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i/>
          <w:iCs/>
          <w:color w:val="auto"/>
          <w:sz w:val="36"/>
          <w:szCs w:val="36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  <w:lang w:eastAsia="zh-CN"/>
        </w:rPr>
        <w:t>上饶市广丰区中医院关于病床（含床垫、床头柜）采购项目询价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  <w:lang w:val="en-US" w:eastAsia="zh-CN"/>
        </w:rPr>
        <w:t>结果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  <w:lang w:eastAsia="zh-CN"/>
        </w:rPr>
        <w:t>公告</w:t>
      </w:r>
    </w:p>
    <w:p/>
    <w:p>
      <w:pPr>
        <w:spacing w:line="480" w:lineRule="auto"/>
        <w:rPr>
          <w:rFonts w:hint="eastAsia" w:ascii="仿宋" w:hAnsi="仿宋" w:eastAsia="仿宋" w:cs="仿宋"/>
          <w:i w:val="0"/>
          <w:iCs w:val="0"/>
          <w:caps w:val="0"/>
          <w:color w:val="606266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06266"/>
          <w:spacing w:val="0"/>
          <w:kern w:val="0"/>
          <w:sz w:val="28"/>
          <w:szCs w:val="28"/>
          <w:shd w:val="clear" w:fill="FFFFFF"/>
          <w:lang w:val="en-US" w:eastAsia="zh-CN" w:bidi="ar"/>
        </w:rPr>
        <w:t>一、项目名称：病床（含床垫、床头柜）采购项目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06266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06266"/>
          <w:spacing w:val="0"/>
          <w:kern w:val="0"/>
          <w:sz w:val="28"/>
          <w:szCs w:val="28"/>
          <w:shd w:val="clear" w:fill="FFFFFF"/>
          <w:lang w:val="en-US" w:eastAsia="zh-CN" w:bidi="ar"/>
        </w:rPr>
        <w:t>二、中标（成交）信息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606266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06266"/>
          <w:spacing w:val="0"/>
          <w:kern w:val="0"/>
          <w:sz w:val="28"/>
          <w:szCs w:val="28"/>
          <w:shd w:val="clear" w:fill="FFFFFF"/>
          <w:lang w:val="en-US" w:eastAsia="zh-CN" w:bidi="ar"/>
        </w:rPr>
        <w:t>供应商名称：河南越奇医疗器械有限公司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wordWrap w:val="0"/>
        <w:ind w:left="-2250"/>
        <w:jc w:val="center"/>
        <w:rPr>
          <w:rFonts w:hint="eastAsia" w:ascii="仿宋" w:hAnsi="仿宋" w:eastAsia="仿宋" w:cs="仿宋"/>
          <w:i w:val="0"/>
          <w:iCs w:val="0"/>
          <w:caps w:val="0"/>
          <w:color w:val="606266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06266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    供应商地址：</w:t>
      </w:r>
      <w:r>
        <w:rPr>
          <w:rFonts w:hint="default" w:ascii="仿宋" w:hAnsi="仿宋" w:eastAsia="仿宋" w:cs="仿宋"/>
          <w:i w:val="0"/>
          <w:iCs w:val="0"/>
          <w:caps w:val="0"/>
          <w:color w:val="606266"/>
          <w:spacing w:val="0"/>
          <w:kern w:val="0"/>
          <w:sz w:val="28"/>
          <w:szCs w:val="28"/>
          <w:shd w:val="clear" w:fill="FFFFFF"/>
          <w:lang w:val="en-US" w:eastAsia="zh-CN" w:bidi="ar"/>
        </w:rPr>
        <w:t>河南省新乡市长垣市丁栾镇商业街丁南5号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606266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06266"/>
          <w:spacing w:val="0"/>
          <w:kern w:val="0"/>
          <w:sz w:val="28"/>
          <w:szCs w:val="28"/>
          <w:shd w:val="clear" w:fill="FFFFFF"/>
          <w:lang w:val="en-US" w:eastAsia="zh-CN" w:bidi="ar"/>
        </w:rPr>
        <w:t>供应商联系人：陈庆雨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606266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06266"/>
          <w:spacing w:val="0"/>
          <w:kern w:val="0"/>
          <w:sz w:val="28"/>
          <w:szCs w:val="28"/>
          <w:shd w:val="clear" w:fill="FFFFFF"/>
          <w:lang w:val="en-US" w:eastAsia="zh-CN" w:bidi="ar"/>
        </w:rPr>
        <w:t>供应商联系电话：13837306704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606266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06266"/>
          <w:spacing w:val="0"/>
          <w:kern w:val="0"/>
          <w:sz w:val="28"/>
          <w:szCs w:val="28"/>
          <w:shd w:val="clear" w:fill="FFFFFF"/>
          <w:lang w:val="en-US" w:eastAsia="zh-CN" w:bidi="ar"/>
        </w:rPr>
        <w:t>中标（成交）金额：675980.00元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606266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06266"/>
          <w:spacing w:val="0"/>
          <w:kern w:val="0"/>
          <w:sz w:val="28"/>
          <w:szCs w:val="28"/>
          <w:shd w:val="clear" w:fill="FFFFFF"/>
          <w:lang w:val="en-US" w:eastAsia="zh-CN" w:bidi="ar"/>
        </w:rPr>
        <w:t>三、主要标的信息</w:t>
      </w:r>
    </w:p>
    <w:tbl>
      <w:tblPr>
        <w:tblStyle w:val="4"/>
        <w:tblW w:w="505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16"/>
        <w:gridCol w:w="1237"/>
        <w:gridCol w:w="2293"/>
        <w:gridCol w:w="653"/>
        <w:gridCol w:w="16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名称</w:t>
            </w:r>
          </w:p>
        </w:tc>
        <w:tc>
          <w:tcPr>
            <w:tcW w:w="7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品牌</w:t>
            </w:r>
          </w:p>
        </w:tc>
        <w:tc>
          <w:tcPr>
            <w:tcW w:w="136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规格型号</w:t>
            </w:r>
          </w:p>
        </w:tc>
        <w:tc>
          <w:tcPr>
            <w:tcW w:w="38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数量</w:t>
            </w:r>
          </w:p>
        </w:tc>
        <w:tc>
          <w:tcPr>
            <w:tcW w:w="95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中标价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5" w:type="pc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480" w:lineRule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病床（含床垫、床头柜）采购项目</w:t>
            </w:r>
          </w:p>
        </w:tc>
        <w:tc>
          <w:tcPr>
            <w:tcW w:w="735" w:type="pc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606266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鹏飞医疗</w:t>
            </w:r>
          </w:p>
        </w:tc>
        <w:tc>
          <w:tcPr>
            <w:tcW w:w="1363" w:type="pc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606266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2070*960*500mm等</w:t>
            </w:r>
          </w:p>
        </w:tc>
        <w:tc>
          <w:tcPr>
            <w:tcW w:w="388" w:type="pc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606266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1批</w:t>
            </w:r>
          </w:p>
        </w:tc>
        <w:tc>
          <w:tcPr>
            <w:tcW w:w="957" w:type="pc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606266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675980.00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-733" w:rightChars="-349" w:firstLine="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606266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06266"/>
          <w:spacing w:val="0"/>
          <w:kern w:val="0"/>
          <w:sz w:val="28"/>
          <w:szCs w:val="28"/>
          <w:shd w:val="clear" w:fill="FFFFFF"/>
          <w:lang w:val="en-US" w:eastAsia="zh-CN" w:bidi="ar"/>
        </w:rPr>
        <w:t>评审专家名单：郭娟、赵香兰、肖健                             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606266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06266"/>
          <w:spacing w:val="0"/>
          <w:kern w:val="0"/>
          <w:sz w:val="28"/>
          <w:szCs w:val="28"/>
          <w:shd w:val="clear" w:fill="FFFFFF"/>
          <w:lang w:val="en-US" w:eastAsia="zh-CN" w:bidi="ar"/>
        </w:rPr>
        <w:t>五、公告期限：自本公告发布之日起1个工作日。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06266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06266"/>
          <w:spacing w:val="0"/>
          <w:kern w:val="0"/>
          <w:sz w:val="28"/>
          <w:szCs w:val="28"/>
          <w:shd w:val="clear" w:fill="FFFFFF"/>
          <w:lang w:val="en-US" w:eastAsia="zh-CN" w:bidi="ar"/>
        </w:rPr>
        <w:t>六、其他补充事宜:无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606266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06266"/>
          <w:spacing w:val="0"/>
          <w:kern w:val="0"/>
          <w:sz w:val="28"/>
          <w:szCs w:val="28"/>
          <w:shd w:val="clear" w:fill="FFFFFF"/>
          <w:lang w:val="en-US" w:eastAsia="zh-CN" w:bidi="ar"/>
        </w:rPr>
        <w:t>七、凡对本次公告内容提出询问，请按以下方式联系。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06266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06266"/>
          <w:spacing w:val="0"/>
          <w:kern w:val="0"/>
          <w:sz w:val="28"/>
          <w:szCs w:val="28"/>
          <w:shd w:val="clear" w:fill="FFFFFF"/>
          <w:lang w:val="en-US" w:eastAsia="zh-CN" w:bidi="ar"/>
        </w:rPr>
        <w:t>名 称：上饶市广丰区中医院　　　　　　　　　　　　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06266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06266"/>
          <w:spacing w:val="0"/>
          <w:kern w:val="0"/>
          <w:sz w:val="28"/>
          <w:szCs w:val="28"/>
          <w:shd w:val="clear" w:fill="FFFFFF"/>
          <w:lang w:val="en-US" w:eastAsia="zh-CN" w:bidi="ar"/>
        </w:rPr>
        <w:t>地 址：上饶市广丰区铜钹山大道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06266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06266"/>
          <w:spacing w:val="0"/>
          <w:kern w:val="0"/>
          <w:sz w:val="28"/>
          <w:szCs w:val="28"/>
          <w:shd w:val="clear" w:fill="FFFFFF"/>
          <w:lang w:val="en-US" w:eastAsia="zh-CN" w:bidi="ar"/>
        </w:rPr>
        <w:t>联系方式：金晓丹  13879393874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27C06B"/>
    <w:multiLevelType w:val="singleLevel"/>
    <w:tmpl w:val="F627C06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iYTc4NDVlZTk5MzRmNGU2ZmZhOGExMzU2ODIzOWUifQ=="/>
  </w:docVars>
  <w:rsids>
    <w:rsidRoot w:val="180B4EA1"/>
    <w:rsid w:val="180B4EA1"/>
    <w:rsid w:val="1ADA4615"/>
    <w:rsid w:val="35B1057C"/>
    <w:rsid w:val="35B46E9C"/>
    <w:rsid w:val="37D7646D"/>
    <w:rsid w:val="3A2C6E7E"/>
    <w:rsid w:val="6B9F1CA8"/>
    <w:rsid w:val="7936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771CAA"/>
      <w:u w:val="none"/>
    </w:rPr>
  </w:style>
  <w:style w:type="character" w:styleId="8">
    <w:name w:val="Emphasis"/>
    <w:basedOn w:val="5"/>
    <w:qFormat/>
    <w:uiPriority w:val="0"/>
    <w:rPr>
      <w:color w:val="F73131"/>
    </w:rPr>
  </w:style>
  <w:style w:type="character" w:styleId="9">
    <w:name w:val="Hyperlink"/>
    <w:basedOn w:val="5"/>
    <w:qFormat/>
    <w:uiPriority w:val="0"/>
    <w:rPr>
      <w:color w:val="0000FF"/>
      <w:u w:val="single"/>
    </w:rPr>
  </w:style>
  <w:style w:type="character" w:styleId="10">
    <w:name w:val="HTML Cite"/>
    <w:basedOn w:val="5"/>
    <w:qFormat/>
    <w:uiPriority w:val="0"/>
    <w:rPr>
      <w:color w:val="008000"/>
    </w:rPr>
  </w:style>
  <w:style w:type="character" w:customStyle="1" w:styleId="11">
    <w:name w:val="c-icon28"/>
    <w:basedOn w:val="5"/>
    <w:qFormat/>
    <w:uiPriority w:val="0"/>
  </w:style>
  <w:style w:type="character" w:customStyle="1" w:styleId="12">
    <w:name w:val="hover24"/>
    <w:basedOn w:val="5"/>
    <w:qFormat/>
    <w:uiPriority w:val="0"/>
    <w:rPr>
      <w:color w:val="315EFB"/>
    </w:rPr>
  </w:style>
  <w:style w:type="character" w:customStyle="1" w:styleId="13">
    <w:name w:val="hover25"/>
    <w:basedOn w:val="5"/>
    <w:uiPriority w:val="0"/>
  </w:style>
  <w:style w:type="character" w:customStyle="1" w:styleId="14">
    <w:name w:val="hover26"/>
    <w:basedOn w:val="5"/>
    <w:qFormat/>
    <w:uiPriority w:val="0"/>
    <w:rPr>
      <w:color w:val="315EFB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338</Characters>
  <Lines>0</Lines>
  <Paragraphs>0</Paragraphs>
  <TotalTime>1</TotalTime>
  <ScaleCrop>false</ScaleCrop>
  <LinksUpToDate>false</LinksUpToDate>
  <CharactersWithSpaces>389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2022-12-27T15:14:00Z</dcterms:created>
  <dc:creator>詡侬</dc:creator>
  <cp:lastModifiedBy>詡侬</cp:lastModifiedBy>
  <dcterms:modified xsi:type="dcterms:W3CDTF">2022-12-31T09:19:03Z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65FFDC10D3B14464AAB655DFBB45726D</vt:lpwstr>
  </property>
</Properties>
</file>