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00" w:rsidRPr="0028136E" w:rsidRDefault="00E35400">
      <w:pPr>
        <w:spacing w:line="480" w:lineRule="auto"/>
        <w:ind w:firstLine="540"/>
        <w:rPr>
          <w:rFonts w:ascii="仿宋" w:eastAsia="仿宋" w:hAnsi="仿宋" w:cs="仿宋"/>
          <w:color w:val="000000" w:themeColor="text1"/>
          <w:sz w:val="72"/>
        </w:rPr>
      </w:pPr>
    </w:p>
    <w:p w:rsidR="00E35400" w:rsidRPr="0028136E" w:rsidRDefault="000343E1">
      <w:pPr>
        <w:ind w:firstLine="539"/>
        <w:jc w:val="center"/>
        <w:rPr>
          <w:rFonts w:ascii="仿宋" w:eastAsia="仿宋" w:hAnsi="仿宋" w:cs="仿宋"/>
          <w:color w:val="000000" w:themeColor="text1"/>
          <w:sz w:val="84"/>
          <w:szCs w:val="84"/>
        </w:rPr>
      </w:pPr>
      <w:r w:rsidRPr="0028136E">
        <w:rPr>
          <w:rFonts w:ascii="仿宋" w:eastAsia="仿宋" w:hAnsi="仿宋" w:cs="仿宋" w:hint="eastAsia"/>
          <w:color w:val="000000" w:themeColor="text1"/>
          <w:sz w:val="84"/>
          <w:szCs w:val="84"/>
        </w:rPr>
        <w:t>询价通知书</w:t>
      </w:r>
    </w:p>
    <w:p w:rsidR="00E35400" w:rsidRPr="0028136E" w:rsidRDefault="00E35400">
      <w:pPr>
        <w:jc w:val="center"/>
        <w:rPr>
          <w:rFonts w:ascii="仿宋" w:eastAsia="仿宋" w:hAnsi="仿宋" w:cs="仿宋"/>
          <w:b/>
          <w:bCs/>
          <w:color w:val="000000" w:themeColor="text1"/>
          <w:sz w:val="36"/>
          <w:szCs w:val="36"/>
        </w:rPr>
      </w:pPr>
    </w:p>
    <w:p w:rsidR="00E35400" w:rsidRPr="0028136E" w:rsidRDefault="00E35400">
      <w:pPr>
        <w:spacing w:line="480" w:lineRule="auto"/>
        <w:rPr>
          <w:rFonts w:ascii="仿宋" w:eastAsia="仿宋" w:hAnsi="仿宋" w:cs="仿宋"/>
          <w:color w:val="000000" w:themeColor="text1"/>
          <w:sz w:val="32"/>
        </w:rPr>
      </w:pPr>
    </w:p>
    <w:p w:rsidR="00E35400" w:rsidRPr="0028136E" w:rsidRDefault="00E35400">
      <w:pPr>
        <w:spacing w:line="480" w:lineRule="auto"/>
        <w:rPr>
          <w:rFonts w:ascii="仿宋" w:eastAsia="仿宋" w:hAnsi="仿宋" w:cs="仿宋"/>
          <w:color w:val="000000" w:themeColor="text1"/>
          <w:sz w:val="32"/>
        </w:rPr>
      </w:pPr>
    </w:p>
    <w:p w:rsidR="00E35400" w:rsidRPr="0028136E" w:rsidRDefault="000343E1">
      <w:pPr>
        <w:spacing w:line="480" w:lineRule="auto"/>
        <w:rPr>
          <w:rFonts w:ascii="仿宋" w:eastAsia="仿宋" w:hAnsi="仿宋" w:cs="仿宋"/>
          <w:color w:val="000000" w:themeColor="text1"/>
          <w:sz w:val="32"/>
        </w:rPr>
      </w:pPr>
      <w:r w:rsidRPr="0028136E">
        <w:rPr>
          <w:rFonts w:ascii="仿宋" w:eastAsia="仿宋" w:hAnsi="仿宋" w:cs="仿宋" w:hint="eastAsia"/>
          <w:color w:val="000000" w:themeColor="text1"/>
          <w:sz w:val="32"/>
        </w:rPr>
        <w:t xml:space="preserve">       </w:t>
      </w:r>
    </w:p>
    <w:p w:rsidR="00E35400" w:rsidRPr="0028136E" w:rsidRDefault="000343E1">
      <w:pPr>
        <w:spacing w:line="480" w:lineRule="auto"/>
        <w:ind w:firstLineChars="350" w:firstLine="1120"/>
        <w:rPr>
          <w:rFonts w:ascii="仿宋" w:eastAsia="仿宋" w:hAnsi="仿宋" w:cs="仿宋"/>
          <w:b/>
          <w:bCs/>
          <w:color w:val="000000" w:themeColor="text1"/>
          <w:sz w:val="32"/>
          <w:u w:val="single"/>
        </w:rPr>
      </w:pPr>
      <w:r w:rsidRPr="0028136E">
        <w:rPr>
          <w:rFonts w:ascii="仿宋" w:eastAsia="仿宋" w:hAnsi="仿宋" w:cs="仿宋" w:hint="eastAsia"/>
          <w:color w:val="000000" w:themeColor="text1"/>
          <w:sz w:val="32"/>
        </w:rPr>
        <w:t xml:space="preserve"> </w:t>
      </w:r>
      <w:r w:rsidRPr="0028136E">
        <w:rPr>
          <w:rFonts w:ascii="仿宋" w:eastAsia="仿宋" w:hAnsi="仿宋" w:cs="仿宋" w:hint="eastAsia"/>
          <w:b/>
          <w:bCs/>
          <w:color w:val="000000" w:themeColor="text1"/>
          <w:sz w:val="32"/>
        </w:rPr>
        <w:t>项目名称：</w:t>
      </w:r>
      <w:r w:rsidRPr="0028136E">
        <w:rPr>
          <w:rFonts w:ascii="仿宋" w:eastAsia="仿宋" w:hAnsi="仿宋" w:cs="仿宋" w:hint="eastAsia"/>
          <w:b/>
          <w:bCs/>
          <w:color w:val="000000" w:themeColor="text1"/>
          <w:kern w:val="0"/>
          <w:sz w:val="32"/>
          <w:szCs w:val="32"/>
        </w:rPr>
        <w:t>病床（含床垫、床头柜）采购项目</w:t>
      </w:r>
    </w:p>
    <w:p w:rsidR="00E35400" w:rsidRPr="0028136E" w:rsidRDefault="000343E1">
      <w:pPr>
        <w:spacing w:line="480" w:lineRule="auto"/>
        <w:ind w:firstLineChars="400" w:firstLine="1285"/>
        <w:rPr>
          <w:rFonts w:ascii="仿宋" w:eastAsia="仿宋" w:hAnsi="仿宋" w:cs="仿宋"/>
          <w:b/>
          <w:bCs/>
          <w:color w:val="000000" w:themeColor="text1"/>
          <w:kern w:val="0"/>
          <w:sz w:val="32"/>
          <w:szCs w:val="32"/>
        </w:rPr>
      </w:pPr>
      <w:r w:rsidRPr="0028136E">
        <w:rPr>
          <w:rFonts w:ascii="仿宋" w:eastAsia="仿宋" w:hAnsi="仿宋" w:cs="仿宋" w:hint="eastAsia"/>
          <w:b/>
          <w:bCs/>
          <w:color w:val="000000" w:themeColor="text1"/>
          <w:kern w:val="0"/>
          <w:sz w:val="32"/>
          <w:szCs w:val="32"/>
        </w:rPr>
        <w:t>采购人：上饶市广丰区中医院</w:t>
      </w:r>
    </w:p>
    <w:p w:rsidR="00E35400" w:rsidRPr="0028136E" w:rsidRDefault="00E35400">
      <w:pPr>
        <w:pStyle w:val="2"/>
        <w:rPr>
          <w:color w:val="000000" w:themeColor="text1"/>
        </w:rPr>
      </w:pPr>
    </w:p>
    <w:p w:rsidR="00E35400" w:rsidRPr="0028136E" w:rsidRDefault="00E35400">
      <w:pPr>
        <w:spacing w:line="480" w:lineRule="auto"/>
        <w:rPr>
          <w:rFonts w:ascii="仿宋" w:eastAsia="仿宋" w:hAnsi="仿宋" w:cs="仿宋"/>
          <w:color w:val="000000" w:themeColor="text1"/>
          <w:sz w:val="36"/>
        </w:rPr>
      </w:pPr>
    </w:p>
    <w:p w:rsidR="00E35400" w:rsidRPr="0028136E" w:rsidRDefault="00E35400">
      <w:pPr>
        <w:spacing w:line="480" w:lineRule="auto"/>
        <w:rPr>
          <w:rFonts w:ascii="仿宋" w:eastAsia="仿宋" w:hAnsi="仿宋" w:cs="仿宋"/>
          <w:color w:val="000000" w:themeColor="text1"/>
          <w:sz w:val="36"/>
        </w:rPr>
      </w:pPr>
    </w:p>
    <w:p w:rsidR="00E35400" w:rsidRPr="0028136E" w:rsidRDefault="00E35400">
      <w:pPr>
        <w:pStyle w:val="2"/>
        <w:rPr>
          <w:color w:val="000000" w:themeColor="text1"/>
        </w:rPr>
      </w:pPr>
    </w:p>
    <w:p w:rsidR="00E35400" w:rsidRPr="0028136E" w:rsidRDefault="00E35400">
      <w:pPr>
        <w:rPr>
          <w:color w:val="000000" w:themeColor="text1"/>
        </w:rPr>
      </w:pPr>
    </w:p>
    <w:p w:rsidR="00E35400" w:rsidRPr="0028136E" w:rsidRDefault="00E35400">
      <w:pPr>
        <w:rPr>
          <w:color w:val="000000" w:themeColor="text1"/>
        </w:rPr>
      </w:pPr>
    </w:p>
    <w:p w:rsidR="00E35400" w:rsidRPr="0028136E" w:rsidRDefault="00E35400">
      <w:pPr>
        <w:pStyle w:val="2"/>
        <w:rPr>
          <w:color w:val="000000" w:themeColor="text1"/>
        </w:rPr>
      </w:pPr>
    </w:p>
    <w:p w:rsidR="00E35400" w:rsidRPr="0028136E" w:rsidRDefault="000343E1">
      <w:pPr>
        <w:adjustRightInd w:val="0"/>
        <w:snapToGrid w:val="0"/>
        <w:spacing w:line="560" w:lineRule="exact"/>
        <w:ind w:left="-2" w:firstLine="538"/>
        <w:jc w:val="center"/>
        <w:rPr>
          <w:rFonts w:ascii="仿宋" w:eastAsia="仿宋" w:hAnsi="仿宋" w:cs="仿宋"/>
          <w:bCs/>
          <w:color w:val="000000" w:themeColor="text1"/>
          <w:sz w:val="52"/>
        </w:rPr>
      </w:pPr>
      <w:r w:rsidRPr="0028136E">
        <w:rPr>
          <w:rFonts w:ascii="仿宋" w:eastAsia="仿宋" w:hAnsi="仿宋" w:cs="仿宋" w:hint="eastAsia"/>
          <w:bCs/>
          <w:color w:val="000000" w:themeColor="text1"/>
          <w:sz w:val="52"/>
        </w:rPr>
        <w:t>目   录</w:t>
      </w:r>
    </w:p>
    <w:p w:rsidR="00E35400" w:rsidRPr="0028136E" w:rsidRDefault="0018511C">
      <w:pPr>
        <w:pStyle w:val="10"/>
        <w:tabs>
          <w:tab w:val="clear" w:pos="9629"/>
          <w:tab w:val="right" w:leader="dot" w:pos="9639"/>
        </w:tabs>
        <w:rPr>
          <w:color w:val="000000" w:themeColor="text1"/>
        </w:rPr>
      </w:pPr>
      <w:r w:rsidRPr="0018511C">
        <w:rPr>
          <w:rStyle w:val="ad"/>
          <w:rFonts w:hint="eastAsia"/>
          <w:b w:val="0"/>
          <w:color w:val="000000" w:themeColor="text1"/>
        </w:rPr>
        <w:fldChar w:fldCharType="begin"/>
      </w:r>
      <w:r w:rsidR="000343E1" w:rsidRPr="0028136E">
        <w:rPr>
          <w:rStyle w:val="ad"/>
          <w:rFonts w:ascii="仿宋" w:eastAsia="仿宋" w:hAnsi="仿宋" w:cs="仿宋" w:hint="eastAsia"/>
          <w:color w:val="000000" w:themeColor="text1"/>
        </w:rPr>
        <w:instrText xml:space="preserve"> TOC \o "1-3" \h \z \u </w:instrText>
      </w:r>
      <w:r w:rsidRPr="0018511C">
        <w:rPr>
          <w:rStyle w:val="ad"/>
          <w:rFonts w:hint="eastAsia"/>
          <w:b w:val="0"/>
          <w:color w:val="000000" w:themeColor="text1"/>
        </w:rPr>
        <w:fldChar w:fldCharType="separate"/>
      </w:r>
      <w:hyperlink w:anchor="_Toc27661" w:history="1">
        <w:r w:rsidR="000343E1" w:rsidRPr="0028136E">
          <w:rPr>
            <w:rFonts w:ascii="仿宋" w:eastAsia="仿宋" w:hAnsi="仿宋" w:cs="仿宋" w:hint="eastAsia"/>
            <w:color w:val="000000" w:themeColor="text1"/>
            <w:szCs w:val="32"/>
          </w:rPr>
          <w:t>第一章　询价邀请</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_Toc27661 \h </w:instrText>
        </w:r>
        <w:r w:rsidRPr="0028136E">
          <w:rPr>
            <w:color w:val="000000" w:themeColor="text1"/>
          </w:rPr>
        </w:r>
        <w:r w:rsidRPr="0028136E">
          <w:rPr>
            <w:color w:val="000000" w:themeColor="text1"/>
          </w:rPr>
          <w:fldChar w:fldCharType="separate"/>
        </w:r>
        <w:r w:rsidR="000343E1" w:rsidRPr="0028136E">
          <w:rPr>
            <w:color w:val="000000" w:themeColor="text1"/>
          </w:rPr>
          <w:t>1</w:t>
        </w:r>
        <w:r w:rsidRPr="0028136E">
          <w:rPr>
            <w:color w:val="000000" w:themeColor="text1"/>
          </w:rPr>
          <w:fldChar w:fldCharType="end"/>
        </w:r>
      </w:hyperlink>
    </w:p>
    <w:p w:rsidR="00E35400" w:rsidRPr="0028136E" w:rsidRDefault="0018511C">
      <w:pPr>
        <w:pStyle w:val="10"/>
        <w:tabs>
          <w:tab w:val="clear" w:pos="9629"/>
          <w:tab w:val="right" w:leader="dot" w:pos="9639"/>
        </w:tabs>
        <w:rPr>
          <w:color w:val="000000" w:themeColor="text1"/>
        </w:rPr>
      </w:pPr>
      <w:hyperlink w:anchor="_Toc14533" w:history="1">
        <w:r w:rsidR="000343E1" w:rsidRPr="0028136E">
          <w:rPr>
            <w:rFonts w:ascii="仿宋" w:eastAsia="仿宋" w:hAnsi="仿宋" w:cs="仿宋" w:hint="eastAsia"/>
            <w:color w:val="000000" w:themeColor="text1"/>
          </w:rPr>
          <w:t>第二章　供应商须知</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_Toc14533 \h </w:instrText>
        </w:r>
        <w:r w:rsidRPr="0028136E">
          <w:rPr>
            <w:color w:val="000000" w:themeColor="text1"/>
          </w:rPr>
        </w:r>
        <w:r w:rsidRPr="0028136E">
          <w:rPr>
            <w:color w:val="000000" w:themeColor="text1"/>
          </w:rPr>
          <w:fldChar w:fldCharType="separate"/>
        </w:r>
        <w:r w:rsidR="000343E1" w:rsidRPr="0028136E">
          <w:rPr>
            <w:color w:val="000000" w:themeColor="text1"/>
          </w:rPr>
          <w:t>3</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8383" w:history="1">
        <w:r w:rsidR="000343E1" w:rsidRPr="0028136E">
          <w:rPr>
            <w:rFonts w:ascii="仿宋" w:eastAsia="仿宋" w:hAnsi="仿宋" w:cs="仿宋" w:hint="eastAsia"/>
            <w:color w:val="000000" w:themeColor="text1"/>
            <w:szCs w:val="28"/>
          </w:rPr>
          <w:t>一、供应商须知前附表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_Toc18383 \h </w:instrText>
        </w:r>
        <w:r w:rsidRPr="0028136E">
          <w:rPr>
            <w:color w:val="000000" w:themeColor="text1"/>
          </w:rPr>
        </w:r>
        <w:r w:rsidRPr="0028136E">
          <w:rPr>
            <w:color w:val="000000" w:themeColor="text1"/>
          </w:rPr>
          <w:fldChar w:fldCharType="separate"/>
        </w:r>
        <w:r w:rsidR="000343E1" w:rsidRPr="0028136E">
          <w:rPr>
            <w:color w:val="000000" w:themeColor="text1"/>
          </w:rPr>
          <w:t>3</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32208" w:history="1">
        <w:r w:rsidR="000343E1" w:rsidRPr="0028136E">
          <w:rPr>
            <w:rFonts w:ascii="仿宋" w:eastAsia="仿宋" w:hAnsi="仿宋" w:cs="仿宋" w:hint="eastAsia"/>
            <w:color w:val="000000" w:themeColor="text1"/>
            <w:szCs w:val="28"/>
          </w:rPr>
          <w:t>二、说明</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_Toc32208 \h </w:instrText>
        </w:r>
        <w:r w:rsidRPr="0028136E">
          <w:rPr>
            <w:color w:val="000000" w:themeColor="text1"/>
          </w:rPr>
        </w:r>
        <w:r w:rsidRPr="0028136E">
          <w:rPr>
            <w:color w:val="000000" w:themeColor="text1"/>
          </w:rPr>
          <w:fldChar w:fldCharType="separate"/>
        </w:r>
        <w:r w:rsidR="000343E1" w:rsidRPr="0028136E">
          <w:rPr>
            <w:color w:val="000000" w:themeColor="text1"/>
          </w:rPr>
          <w:t>4</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0852" w:history="1">
        <w:r w:rsidR="000343E1" w:rsidRPr="0028136E">
          <w:rPr>
            <w:rFonts w:ascii="仿宋" w:eastAsia="仿宋" w:hAnsi="仿宋" w:cs="仿宋" w:hint="eastAsia"/>
            <w:color w:val="000000" w:themeColor="text1"/>
            <w:szCs w:val="28"/>
          </w:rPr>
          <w:t>三、 询价通知书</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_Toc10852 \h </w:instrText>
        </w:r>
        <w:r w:rsidRPr="0028136E">
          <w:rPr>
            <w:color w:val="000000" w:themeColor="text1"/>
          </w:rPr>
        </w:r>
        <w:r w:rsidRPr="0028136E">
          <w:rPr>
            <w:color w:val="000000" w:themeColor="text1"/>
          </w:rPr>
          <w:fldChar w:fldCharType="separate"/>
        </w:r>
        <w:r w:rsidR="000343E1" w:rsidRPr="0028136E">
          <w:rPr>
            <w:color w:val="000000" w:themeColor="text1"/>
          </w:rPr>
          <w:t>4</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4366" w:history="1">
        <w:r w:rsidR="000343E1" w:rsidRPr="0028136E">
          <w:rPr>
            <w:rFonts w:ascii="仿宋" w:eastAsia="仿宋" w:hAnsi="仿宋" w:cs="仿宋" w:hint="eastAsia"/>
            <w:color w:val="000000" w:themeColor="text1"/>
            <w:szCs w:val="28"/>
          </w:rPr>
          <w:t>四、 响应文件的编制</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_Toc4366 \h </w:instrText>
        </w:r>
        <w:r w:rsidRPr="0028136E">
          <w:rPr>
            <w:color w:val="000000" w:themeColor="text1"/>
          </w:rPr>
        </w:r>
        <w:r w:rsidRPr="0028136E">
          <w:rPr>
            <w:color w:val="000000" w:themeColor="text1"/>
          </w:rPr>
          <w:fldChar w:fldCharType="separate"/>
        </w:r>
        <w:r w:rsidR="000343E1" w:rsidRPr="0028136E">
          <w:rPr>
            <w:color w:val="000000" w:themeColor="text1"/>
          </w:rPr>
          <w:t>7</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0299" w:history="1">
        <w:r w:rsidR="000343E1" w:rsidRPr="0028136E">
          <w:rPr>
            <w:rFonts w:ascii="仿宋" w:eastAsia="仿宋" w:hAnsi="仿宋" w:cs="仿宋" w:hint="eastAsia"/>
            <w:color w:val="000000" w:themeColor="text1"/>
            <w:szCs w:val="28"/>
          </w:rPr>
          <w:t>五、 响应文件的递交</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_Toc20299 \h </w:instrText>
        </w:r>
        <w:r w:rsidRPr="0028136E">
          <w:rPr>
            <w:color w:val="000000" w:themeColor="text1"/>
          </w:rPr>
        </w:r>
        <w:r w:rsidRPr="0028136E">
          <w:rPr>
            <w:color w:val="000000" w:themeColor="text1"/>
          </w:rPr>
          <w:fldChar w:fldCharType="separate"/>
        </w:r>
        <w:r w:rsidR="000343E1" w:rsidRPr="0028136E">
          <w:rPr>
            <w:color w:val="000000" w:themeColor="text1"/>
          </w:rPr>
          <w:t>9</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2422" w:history="1">
        <w:r w:rsidR="000343E1" w:rsidRPr="0028136E">
          <w:rPr>
            <w:rFonts w:ascii="仿宋" w:eastAsia="仿宋" w:hAnsi="仿宋" w:cs="仿宋" w:hint="eastAsia"/>
            <w:color w:val="000000" w:themeColor="text1"/>
            <w:szCs w:val="28"/>
          </w:rPr>
          <w:t>六、询价与评审</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_Toc22422 \h </w:instrText>
        </w:r>
        <w:r w:rsidRPr="0028136E">
          <w:rPr>
            <w:color w:val="000000" w:themeColor="text1"/>
          </w:rPr>
        </w:r>
        <w:r w:rsidRPr="0028136E">
          <w:rPr>
            <w:color w:val="000000" w:themeColor="text1"/>
          </w:rPr>
          <w:fldChar w:fldCharType="separate"/>
        </w:r>
        <w:r w:rsidR="000343E1" w:rsidRPr="0028136E">
          <w:rPr>
            <w:color w:val="000000" w:themeColor="text1"/>
          </w:rPr>
          <w:t>10</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6789" w:history="1">
        <w:r w:rsidR="000343E1" w:rsidRPr="0028136E">
          <w:rPr>
            <w:rFonts w:ascii="仿宋" w:eastAsia="仿宋" w:hAnsi="仿宋" w:cs="仿宋" w:hint="eastAsia"/>
            <w:color w:val="000000" w:themeColor="text1"/>
            <w:szCs w:val="28"/>
          </w:rPr>
          <w:t>七、推荐成交候选供应商、确定成交供应商</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_Toc26789 \h </w:instrText>
        </w:r>
        <w:r w:rsidRPr="0028136E">
          <w:rPr>
            <w:color w:val="000000" w:themeColor="text1"/>
          </w:rPr>
        </w:r>
        <w:r w:rsidRPr="0028136E">
          <w:rPr>
            <w:color w:val="000000" w:themeColor="text1"/>
          </w:rPr>
          <w:fldChar w:fldCharType="separate"/>
        </w:r>
        <w:r w:rsidR="000343E1" w:rsidRPr="0028136E">
          <w:rPr>
            <w:color w:val="000000" w:themeColor="text1"/>
          </w:rPr>
          <w:t>12</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7894" w:history="1">
        <w:r w:rsidR="000343E1" w:rsidRPr="0028136E">
          <w:rPr>
            <w:rFonts w:ascii="仿宋" w:eastAsia="仿宋" w:hAnsi="仿宋" w:cs="仿宋" w:hint="eastAsia"/>
            <w:color w:val="000000" w:themeColor="text1"/>
            <w:szCs w:val="28"/>
          </w:rPr>
          <w:t>八、评审结果公示、成交通知书</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_Toc7894 \h </w:instrText>
        </w:r>
        <w:r w:rsidRPr="0028136E">
          <w:rPr>
            <w:color w:val="000000" w:themeColor="text1"/>
          </w:rPr>
        </w:r>
        <w:r w:rsidRPr="0028136E">
          <w:rPr>
            <w:color w:val="000000" w:themeColor="text1"/>
          </w:rPr>
          <w:fldChar w:fldCharType="separate"/>
        </w:r>
        <w:r w:rsidR="000343E1" w:rsidRPr="0028136E">
          <w:rPr>
            <w:color w:val="000000" w:themeColor="text1"/>
          </w:rPr>
          <w:t>12</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9092" w:history="1">
        <w:r w:rsidR="000343E1" w:rsidRPr="0028136E">
          <w:rPr>
            <w:rFonts w:ascii="仿宋" w:eastAsia="仿宋" w:hAnsi="仿宋" w:cs="仿宋" w:hint="eastAsia"/>
            <w:color w:val="000000" w:themeColor="text1"/>
            <w:szCs w:val="28"/>
          </w:rPr>
          <w:t>九、履约保证金、签订合同</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_Toc19092 \h </w:instrText>
        </w:r>
        <w:r w:rsidRPr="0028136E">
          <w:rPr>
            <w:color w:val="000000" w:themeColor="text1"/>
          </w:rPr>
        </w:r>
        <w:r w:rsidRPr="0028136E">
          <w:rPr>
            <w:color w:val="000000" w:themeColor="text1"/>
          </w:rPr>
          <w:fldChar w:fldCharType="separate"/>
        </w:r>
        <w:r w:rsidR="000343E1" w:rsidRPr="0028136E">
          <w:rPr>
            <w:color w:val="000000" w:themeColor="text1"/>
          </w:rPr>
          <w:t>12</w:t>
        </w:r>
        <w:r w:rsidRPr="0028136E">
          <w:rPr>
            <w:color w:val="000000" w:themeColor="text1"/>
          </w:rPr>
          <w:fldChar w:fldCharType="end"/>
        </w:r>
      </w:hyperlink>
    </w:p>
    <w:p w:rsidR="00E35400" w:rsidRPr="0028136E" w:rsidRDefault="0018511C">
      <w:pPr>
        <w:pStyle w:val="10"/>
        <w:tabs>
          <w:tab w:val="clear" w:pos="9629"/>
          <w:tab w:val="right" w:leader="dot" w:pos="9639"/>
        </w:tabs>
        <w:rPr>
          <w:color w:val="000000" w:themeColor="text1"/>
        </w:rPr>
      </w:pPr>
      <w:hyperlink w:anchor="_Toc32024" w:history="1">
        <w:r w:rsidR="000343E1" w:rsidRPr="0028136E">
          <w:rPr>
            <w:rFonts w:ascii="仿宋" w:eastAsia="仿宋" w:hAnsi="仿宋" w:cs="仿宋" w:hint="eastAsia"/>
            <w:color w:val="000000" w:themeColor="text1"/>
            <w:szCs w:val="32"/>
          </w:rPr>
          <w:t>第四章  响应文件格式</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_Toc32024 \h </w:instrText>
        </w:r>
        <w:r w:rsidRPr="0028136E">
          <w:rPr>
            <w:color w:val="000000" w:themeColor="text1"/>
          </w:rPr>
        </w:r>
        <w:r w:rsidRPr="0028136E">
          <w:rPr>
            <w:color w:val="000000" w:themeColor="text1"/>
          </w:rPr>
          <w:fldChar w:fldCharType="separate"/>
        </w:r>
        <w:r w:rsidR="000343E1" w:rsidRPr="0028136E">
          <w:rPr>
            <w:color w:val="000000" w:themeColor="text1"/>
          </w:rPr>
          <w:t>18</w:t>
        </w:r>
        <w:r w:rsidRPr="0028136E">
          <w:rPr>
            <w:color w:val="000000" w:themeColor="text1"/>
          </w:rPr>
          <w:fldChar w:fldCharType="end"/>
        </w:r>
      </w:hyperlink>
    </w:p>
    <w:p w:rsidR="00E35400" w:rsidRPr="0028136E" w:rsidRDefault="0018511C">
      <w:pPr>
        <w:pStyle w:val="10"/>
        <w:tabs>
          <w:tab w:val="clear" w:pos="9629"/>
          <w:tab w:val="right" w:leader="dot" w:pos="9639"/>
        </w:tabs>
        <w:ind w:firstLineChars="100" w:firstLine="211"/>
        <w:rPr>
          <w:color w:val="000000" w:themeColor="text1"/>
        </w:rPr>
      </w:pPr>
      <w:hyperlink w:anchor="_Toc8770" w:history="1">
        <w:r w:rsidR="000343E1" w:rsidRPr="0028136E">
          <w:rPr>
            <w:rFonts w:ascii="仿宋" w:eastAsia="仿宋" w:hAnsi="仿宋" w:cs="仿宋" w:hint="eastAsia"/>
            <w:color w:val="000000" w:themeColor="text1"/>
          </w:rPr>
          <w:t>1.询价响应书</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_Toc8770 \h </w:instrText>
        </w:r>
        <w:r w:rsidRPr="0028136E">
          <w:rPr>
            <w:color w:val="000000" w:themeColor="text1"/>
          </w:rPr>
        </w:r>
        <w:r w:rsidRPr="0028136E">
          <w:rPr>
            <w:color w:val="000000" w:themeColor="text1"/>
          </w:rPr>
          <w:fldChar w:fldCharType="separate"/>
        </w:r>
        <w:r w:rsidR="000343E1" w:rsidRPr="0028136E">
          <w:rPr>
            <w:color w:val="000000" w:themeColor="text1"/>
          </w:rPr>
          <w:t>19</w:t>
        </w:r>
        <w:r w:rsidRPr="0028136E">
          <w:rPr>
            <w:color w:val="000000" w:themeColor="text1"/>
          </w:rPr>
          <w:fldChar w:fldCharType="end"/>
        </w:r>
      </w:hyperlink>
    </w:p>
    <w:p w:rsidR="00E35400" w:rsidRPr="0028136E" w:rsidRDefault="0018511C">
      <w:pPr>
        <w:pStyle w:val="10"/>
        <w:tabs>
          <w:tab w:val="clear" w:pos="9629"/>
          <w:tab w:val="right" w:leader="dot" w:pos="9639"/>
        </w:tabs>
        <w:ind w:firstLineChars="100" w:firstLine="211"/>
        <w:rPr>
          <w:color w:val="000000" w:themeColor="text1"/>
        </w:rPr>
      </w:pPr>
      <w:hyperlink w:anchor="_Toc8919" w:history="1">
        <w:r w:rsidR="000343E1" w:rsidRPr="0028136E">
          <w:rPr>
            <w:rFonts w:ascii="仿宋" w:eastAsia="仿宋" w:hAnsi="仿宋" w:cs="仿宋" w:hint="eastAsia"/>
            <w:color w:val="000000" w:themeColor="text1"/>
          </w:rPr>
          <w:t>2. 报 价 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_Toc8919 \h </w:instrText>
        </w:r>
        <w:r w:rsidRPr="0028136E">
          <w:rPr>
            <w:color w:val="000000" w:themeColor="text1"/>
          </w:rPr>
        </w:r>
        <w:r w:rsidRPr="0028136E">
          <w:rPr>
            <w:color w:val="000000" w:themeColor="text1"/>
          </w:rPr>
          <w:fldChar w:fldCharType="separate"/>
        </w:r>
        <w:r w:rsidR="000343E1" w:rsidRPr="0028136E">
          <w:rPr>
            <w:color w:val="000000" w:themeColor="text1"/>
          </w:rPr>
          <w:t>20</w:t>
        </w:r>
        <w:r w:rsidRPr="0028136E">
          <w:rPr>
            <w:color w:val="000000" w:themeColor="text1"/>
          </w:rPr>
          <w:fldChar w:fldCharType="end"/>
        </w:r>
      </w:hyperlink>
    </w:p>
    <w:p w:rsidR="00E35400" w:rsidRPr="0028136E" w:rsidRDefault="0018511C">
      <w:pPr>
        <w:pStyle w:val="10"/>
        <w:tabs>
          <w:tab w:val="clear" w:pos="9629"/>
          <w:tab w:val="right" w:leader="dot" w:pos="9639"/>
        </w:tabs>
        <w:ind w:firstLineChars="100" w:firstLine="211"/>
        <w:rPr>
          <w:color w:val="000000" w:themeColor="text1"/>
        </w:rPr>
      </w:pPr>
      <w:hyperlink w:anchor="_Toc7753" w:history="1">
        <w:r w:rsidR="000343E1" w:rsidRPr="0028136E">
          <w:rPr>
            <w:rFonts w:ascii="仿宋" w:eastAsia="仿宋" w:hAnsi="仿宋" w:cs="仿宋" w:hint="eastAsia"/>
            <w:color w:val="000000" w:themeColor="text1"/>
          </w:rPr>
          <w:t>3．分项报价表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_Toc7753 \h </w:instrText>
        </w:r>
        <w:r w:rsidRPr="0028136E">
          <w:rPr>
            <w:color w:val="000000" w:themeColor="text1"/>
          </w:rPr>
        </w:r>
        <w:r w:rsidRPr="0028136E">
          <w:rPr>
            <w:color w:val="000000" w:themeColor="text1"/>
          </w:rPr>
          <w:fldChar w:fldCharType="separate"/>
        </w:r>
        <w:r w:rsidR="000343E1" w:rsidRPr="0028136E">
          <w:rPr>
            <w:color w:val="000000" w:themeColor="text1"/>
          </w:rPr>
          <w:t>21</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3085" w:history="1">
        <w:r w:rsidR="000343E1" w:rsidRPr="0028136E">
          <w:rPr>
            <w:rFonts w:ascii="仿宋" w:eastAsia="仿宋" w:hAnsi="仿宋" w:cs="仿宋" w:hint="eastAsia"/>
            <w:color w:val="000000" w:themeColor="text1"/>
          </w:rPr>
          <w:t>4. 技术规格响应/偏离表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_Toc3085 \h </w:instrText>
        </w:r>
        <w:r w:rsidRPr="0028136E">
          <w:rPr>
            <w:color w:val="000000" w:themeColor="text1"/>
          </w:rPr>
        </w:r>
        <w:r w:rsidRPr="0028136E">
          <w:rPr>
            <w:color w:val="000000" w:themeColor="text1"/>
          </w:rPr>
          <w:fldChar w:fldCharType="separate"/>
        </w:r>
        <w:r w:rsidR="000343E1" w:rsidRPr="0028136E">
          <w:rPr>
            <w:color w:val="000000" w:themeColor="text1"/>
          </w:rPr>
          <w:t>22</w:t>
        </w:r>
        <w:r w:rsidRPr="0028136E">
          <w:rPr>
            <w:color w:val="000000" w:themeColor="text1"/>
          </w:rPr>
          <w:fldChar w:fldCharType="end"/>
        </w:r>
      </w:hyperlink>
    </w:p>
    <w:p w:rsidR="00E35400" w:rsidRPr="0028136E" w:rsidRDefault="0018511C">
      <w:pPr>
        <w:pStyle w:val="30"/>
        <w:tabs>
          <w:tab w:val="clear" w:pos="9629"/>
          <w:tab w:val="right" w:leader="dot" w:pos="9639"/>
        </w:tabs>
        <w:ind w:leftChars="0" w:left="0"/>
        <w:rPr>
          <w:color w:val="000000" w:themeColor="text1"/>
        </w:rPr>
      </w:pPr>
      <w:hyperlink w:anchor="_Toc23397" w:history="1">
        <w:r w:rsidR="000343E1" w:rsidRPr="0028136E">
          <w:rPr>
            <w:rFonts w:ascii="仿宋" w:eastAsia="仿宋" w:hAnsi="仿宋" w:cs="仿宋" w:hint="eastAsia"/>
            <w:bCs/>
            <w:i w:val="0"/>
            <w:iCs w:val="0"/>
            <w:color w:val="000000" w:themeColor="text1"/>
            <w:szCs w:val="32"/>
          </w:rPr>
          <w:t>5. 商务条款响应/偏离表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_Toc23397 \h </w:instrText>
        </w:r>
        <w:r w:rsidRPr="0028136E">
          <w:rPr>
            <w:color w:val="000000" w:themeColor="text1"/>
          </w:rPr>
        </w:r>
        <w:r w:rsidRPr="0028136E">
          <w:rPr>
            <w:color w:val="000000" w:themeColor="text1"/>
          </w:rPr>
          <w:fldChar w:fldCharType="separate"/>
        </w:r>
        <w:r w:rsidR="000343E1" w:rsidRPr="0028136E">
          <w:rPr>
            <w:color w:val="000000" w:themeColor="text1"/>
          </w:rPr>
          <w:t>23</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4499" w:history="1">
        <w:r w:rsidR="000343E1" w:rsidRPr="0028136E">
          <w:rPr>
            <w:rFonts w:ascii="仿宋" w:eastAsia="仿宋" w:hAnsi="仿宋" w:cs="仿宋" w:hint="eastAsia"/>
            <w:color w:val="000000" w:themeColor="text1"/>
          </w:rPr>
          <w:t xml:space="preserve">6. </w:t>
        </w:r>
        <w:r w:rsidR="000343E1" w:rsidRPr="0028136E">
          <w:rPr>
            <w:rFonts w:ascii="仿宋" w:eastAsia="仿宋" w:hAnsi="仿宋" w:cs="仿宋" w:hint="eastAsia"/>
            <w:color w:val="000000" w:themeColor="text1"/>
            <w:szCs w:val="30"/>
          </w:rPr>
          <w:t>其他证明资料</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_Toc14499 \h </w:instrText>
        </w:r>
        <w:r w:rsidRPr="0028136E">
          <w:rPr>
            <w:color w:val="000000" w:themeColor="text1"/>
          </w:rPr>
        </w:r>
        <w:r w:rsidRPr="0028136E">
          <w:rPr>
            <w:color w:val="000000" w:themeColor="text1"/>
          </w:rPr>
          <w:fldChar w:fldCharType="separate"/>
        </w:r>
        <w:r w:rsidR="000343E1" w:rsidRPr="0028136E">
          <w:rPr>
            <w:color w:val="000000" w:themeColor="text1"/>
          </w:rPr>
          <w:t>24</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6266" w:history="1">
        <w:r w:rsidR="000343E1" w:rsidRPr="0028136E">
          <w:rPr>
            <w:rFonts w:ascii="仿宋" w:eastAsia="仿宋" w:hAnsi="仿宋" w:cs="仿宋" w:hint="eastAsia"/>
            <w:color w:val="000000" w:themeColor="text1"/>
          </w:rPr>
          <w:t>7、为落实政府采购政策供应商须提供的证明材料</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_Toc16266 \h </w:instrText>
        </w:r>
        <w:r w:rsidRPr="0028136E">
          <w:rPr>
            <w:color w:val="000000" w:themeColor="text1"/>
          </w:rPr>
        </w:r>
        <w:r w:rsidRPr="0028136E">
          <w:rPr>
            <w:color w:val="000000" w:themeColor="text1"/>
          </w:rPr>
          <w:fldChar w:fldCharType="separate"/>
        </w:r>
        <w:r w:rsidR="000343E1" w:rsidRPr="0028136E">
          <w:rPr>
            <w:color w:val="000000" w:themeColor="text1"/>
          </w:rPr>
          <w:t>25</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3492" w:history="1">
        <w:r w:rsidR="000343E1" w:rsidRPr="0028136E">
          <w:rPr>
            <w:rFonts w:ascii="仿宋" w:eastAsia="仿宋" w:hAnsi="仿宋" w:cs="仿宋" w:hint="eastAsia"/>
            <w:color w:val="000000" w:themeColor="text1"/>
            <w:szCs w:val="28"/>
          </w:rPr>
          <w:t>格式7-1.中小企业声明</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_Toc3492 \h </w:instrText>
        </w:r>
        <w:r w:rsidRPr="0028136E">
          <w:rPr>
            <w:color w:val="000000" w:themeColor="text1"/>
          </w:rPr>
        </w:r>
        <w:r w:rsidRPr="0028136E">
          <w:rPr>
            <w:color w:val="000000" w:themeColor="text1"/>
          </w:rPr>
          <w:fldChar w:fldCharType="separate"/>
        </w:r>
        <w:r w:rsidR="000343E1" w:rsidRPr="0028136E">
          <w:rPr>
            <w:color w:val="000000" w:themeColor="text1"/>
          </w:rPr>
          <w:t>25</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32471" w:history="1">
        <w:r w:rsidR="000343E1" w:rsidRPr="0028136E">
          <w:rPr>
            <w:rFonts w:ascii="仿宋" w:eastAsia="仿宋" w:hAnsi="仿宋" w:cs="仿宋" w:hint="eastAsia"/>
            <w:color w:val="000000" w:themeColor="text1"/>
            <w:szCs w:val="28"/>
          </w:rPr>
          <w:t>格式7-2. 省级以上监狱管理局、戒毒管理局（含新疆生产建设兵团）出具的属于监狱企业证明文件</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_Toc32471 \h </w:instrText>
        </w:r>
        <w:r w:rsidRPr="0028136E">
          <w:rPr>
            <w:color w:val="000000" w:themeColor="text1"/>
          </w:rPr>
        </w:r>
        <w:r w:rsidRPr="0028136E">
          <w:rPr>
            <w:color w:val="000000" w:themeColor="text1"/>
          </w:rPr>
          <w:fldChar w:fldCharType="separate"/>
        </w:r>
        <w:r w:rsidR="000343E1" w:rsidRPr="0028136E">
          <w:rPr>
            <w:color w:val="000000" w:themeColor="text1"/>
          </w:rPr>
          <w:t>26</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9695" w:history="1">
        <w:r w:rsidR="000343E1" w:rsidRPr="0028136E">
          <w:rPr>
            <w:rFonts w:ascii="仿宋" w:eastAsia="仿宋" w:hAnsi="仿宋" w:cs="仿宋" w:hint="eastAsia"/>
            <w:color w:val="000000" w:themeColor="text1"/>
            <w:szCs w:val="28"/>
          </w:rPr>
          <w:t>格式7-3.残疾人福利性单位声明函</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_Toc19695 \h </w:instrText>
        </w:r>
        <w:r w:rsidRPr="0028136E">
          <w:rPr>
            <w:color w:val="000000" w:themeColor="text1"/>
          </w:rPr>
        </w:r>
        <w:r w:rsidRPr="0028136E">
          <w:rPr>
            <w:color w:val="000000" w:themeColor="text1"/>
          </w:rPr>
          <w:fldChar w:fldCharType="separate"/>
        </w:r>
        <w:r w:rsidR="000343E1" w:rsidRPr="0028136E">
          <w:rPr>
            <w:color w:val="000000" w:themeColor="text1"/>
          </w:rPr>
          <w:t>27</w:t>
        </w:r>
        <w:r w:rsidRPr="0028136E">
          <w:rPr>
            <w:color w:val="000000" w:themeColor="text1"/>
          </w:rPr>
          <w:fldChar w:fldCharType="end"/>
        </w:r>
      </w:hyperlink>
    </w:p>
    <w:p w:rsidR="00E35400" w:rsidRPr="0028136E" w:rsidRDefault="0018511C">
      <w:pPr>
        <w:pStyle w:val="30"/>
        <w:tabs>
          <w:tab w:val="clear" w:pos="9629"/>
          <w:tab w:val="right" w:leader="dot" w:pos="9639"/>
        </w:tabs>
        <w:ind w:leftChars="0" w:left="0"/>
        <w:rPr>
          <w:color w:val="000000" w:themeColor="text1"/>
        </w:rPr>
      </w:pPr>
      <w:hyperlink w:anchor="_Toc8447" w:history="1">
        <w:r w:rsidR="000343E1" w:rsidRPr="0028136E">
          <w:rPr>
            <w:rFonts w:ascii="仿宋" w:eastAsia="仿宋" w:hAnsi="仿宋" w:cs="仿宋" w:hint="eastAsia"/>
            <w:i w:val="0"/>
            <w:iCs w:val="0"/>
            <w:color w:val="000000" w:themeColor="text1"/>
          </w:rPr>
          <w:t>8. 技术文件</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_Toc8447 \h </w:instrText>
        </w:r>
        <w:r w:rsidRPr="0028136E">
          <w:rPr>
            <w:color w:val="000000" w:themeColor="text1"/>
          </w:rPr>
        </w:r>
        <w:r w:rsidRPr="0028136E">
          <w:rPr>
            <w:color w:val="000000" w:themeColor="text1"/>
          </w:rPr>
          <w:fldChar w:fldCharType="separate"/>
        </w:r>
        <w:r w:rsidR="000343E1" w:rsidRPr="0028136E">
          <w:rPr>
            <w:color w:val="000000" w:themeColor="text1"/>
          </w:rPr>
          <w:t>29</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6242" w:history="1">
        <w:r w:rsidR="000343E1" w:rsidRPr="0028136E">
          <w:rPr>
            <w:rFonts w:ascii="仿宋" w:eastAsia="仿宋" w:hAnsi="仿宋" w:cs="仿宋" w:hint="eastAsia"/>
            <w:color w:val="000000" w:themeColor="text1"/>
          </w:rPr>
          <w:t>9．</w:t>
        </w:r>
        <w:r w:rsidR="000343E1" w:rsidRPr="0028136E">
          <w:rPr>
            <w:rFonts w:ascii="仿宋" w:eastAsia="仿宋" w:hAnsi="仿宋" w:cs="仿宋" w:hint="eastAsia"/>
            <w:color w:val="000000" w:themeColor="text1"/>
            <w:szCs w:val="30"/>
          </w:rPr>
          <w:t>供应商应当提交的资格、资信证明文件</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_Toc16242 \h </w:instrText>
        </w:r>
        <w:r w:rsidRPr="0028136E">
          <w:rPr>
            <w:color w:val="000000" w:themeColor="text1"/>
          </w:rPr>
        </w:r>
        <w:r w:rsidRPr="0028136E">
          <w:rPr>
            <w:color w:val="000000" w:themeColor="text1"/>
          </w:rPr>
          <w:fldChar w:fldCharType="separate"/>
        </w:r>
        <w:r w:rsidR="000343E1" w:rsidRPr="0028136E">
          <w:rPr>
            <w:color w:val="000000" w:themeColor="text1"/>
          </w:rPr>
          <w:t>30</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1280" w:history="1">
        <w:r w:rsidR="000343E1" w:rsidRPr="0028136E">
          <w:rPr>
            <w:rFonts w:ascii="仿宋" w:eastAsia="仿宋" w:hAnsi="仿宋" w:cs="仿宋" w:hint="eastAsia"/>
            <w:color w:val="000000" w:themeColor="text1"/>
            <w:szCs w:val="24"/>
          </w:rPr>
          <w:t>格式9-8 其他资格证明文件</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_Toc21280 \h </w:instrText>
        </w:r>
        <w:r w:rsidRPr="0028136E">
          <w:rPr>
            <w:color w:val="000000" w:themeColor="text1"/>
          </w:rPr>
        </w:r>
        <w:r w:rsidRPr="0028136E">
          <w:rPr>
            <w:color w:val="000000" w:themeColor="text1"/>
          </w:rPr>
          <w:fldChar w:fldCharType="separate"/>
        </w:r>
        <w:r w:rsidR="000343E1" w:rsidRPr="0028136E">
          <w:rPr>
            <w:color w:val="000000" w:themeColor="text1"/>
          </w:rPr>
          <w:t>31</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0018" w:history="1">
        <w:r w:rsidR="000343E1" w:rsidRPr="0028136E">
          <w:rPr>
            <w:rFonts w:ascii="仿宋" w:eastAsia="仿宋" w:hAnsi="仿宋" w:cs="仿宋" w:hint="eastAsia"/>
            <w:color w:val="000000" w:themeColor="text1"/>
            <w:szCs w:val="24"/>
          </w:rPr>
          <w:t>格式9-7供应商的资格声明</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_Toc20018 \h </w:instrText>
        </w:r>
        <w:r w:rsidRPr="0028136E">
          <w:rPr>
            <w:color w:val="000000" w:themeColor="text1"/>
          </w:rPr>
        </w:r>
        <w:r w:rsidRPr="0028136E">
          <w:rPr>
            <w:color w:val="000000" w:themeColor="text1"/>
          </w:rPr>
          <w:fldChar w:fldCharType="separate"/>
        </w:r>
        <w:r w:rsidR="000343E1" w:rsidRPr="0028136E">
          <w:rPr>
            <w:color w:val="000000" w:themeColor="text1"/>
          </w:rPr>
          <w:t>33</w:t>
        </w:r>
        <w:r w:rsidRPr="0028136E">
          <w:rPr>
            <w:color w:val="000000" w:themeColor="text1"/>
          </w:rPr>
          <w:fldChar w:fldCharType="end"/>
        </w:r>
      </w:hyperlink>
    </w:p>
    <w:p w:rsidR="00E35400" w:rsidRPr="0028136E" w:rsidRDefault="0018511C">
      <w:pPr>
        <w:pStyle w:val="10"/>
        <w:tabs>
          <w:tab w:val="clear" w:pos="9629"/>
          <w:tab w:val="right" w:leader="dot" w:pos="9639"/>
        </w:tabs>
        <w:rPr>
          <w:color w:val="000000" w:themeColor="text1"/>
        </w:rPr>
      </w:pPr>
      <w:hyperlink w:anchor="_Toc28956" w:history="1">
        <w:r w:rsidR="000343E1" w:rsidRPr="0028136E">
          <w:rPr>
            <w:rFonts w:ascii="仿宋" w:eastAsia="仿宋" w:hAnsi="仿宋" w:cs="仿宋" w:hint="eastAsia"/>
            <w:color w:val="000000" w:themeColor="text1"/>
          </w:rPr>
          <w:t>第五章　采购需求一览表及采购要求</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_Toc28956 \h </w:instrText>
        </w:r>
        <w:r w:rsidRPr="0028136E">
          <w:rPr>
            <w:color w:val="000000" w:themeColor="text1"/>
          </w:rPr>
        </w:r>
        <w:r w:rsidRPr="0028136E">
          <w:rPr>
            <w:color w:val="000000" w:themeColor="text1"/>
          </w:rPr>
          <w:fldChar w:fldCharType="separate"/>
        </w:r>
        <w:r w:rsidR="000343E1" w:rsidRPr="0028136E">
          <w:rPr>
            <w:color w:val="000000" w:themeColor="text1"/>
          </w:rPr>
          <w:t>34</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26799" w:history="1">
        <w:r w:rsidR="000343E1" w:rsidRPr="0028136E">
          <w:rPr>
            <w:rFonts w:ascii="仿宋" w:eastAsia="仿宋" w:hAnsi="仿宋" w:cs="仿宋"/>
            <w:color w:val="000000" w:themeColor="text1"/>
            <w:szCs w:val="28"/>
          </w:rPr>
          <w:t xml:space="preserve">一、 </w:t>
        </w:r>
        <w:r w:rsidR="000343E1" w:rsidRPr="0028136E">
          <w:rPr>
            <w:rFonts w:ascii="仿宋" w:eastAsia="仿宋" w:hAnsi="仿宋" w:cs="仿宋" w:hint="eastAsia"/>
            <w:color w:val="000000" w:themeColor="text1"/>
            <w:szCs w:val="28"/>
          </w:rPr>
          <w:t>采购需求一览表</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_Toc26799 \h </w:instrText>
        </w:r>
        <w:r w:rsidRPr="0028136E">
          <w:rPr>
            <w:color w:val="000000" w:themeColor="text1"/>
          </w:rPr>
        </w:r>
        <w:r w:rsidRPr="0028136E">
          <w:rPr>
            <w:color w:val="000000" w:themeColor="text1"/>
          </w:rPr>
          <w:fldChar w:fldCharType="separate"/>
        </w:r>
        <w:r w:rsidR="000343E1" w:rsidRPr="0028136E">
          <w:rPr>
            <w:color w:val="000000" w:themeColor="text1"/>
          </w:rPr>
          <w:t>34</w:t>
        </w:r>
        <w:r w:rsidRPr="0028136E">
          <w:rPr>
            <w:color w:val="000000" w:themeColor="text1"/>
          </w:rPr>
          <w:fldChar w:fldCharType="end"/>
        </w:r>
      </w:hyperlink>
    </w:p>
    <w:p w:rsidR="00E35400" w:rsidRPr="0028136E" w:rsidRDefault="0018511C">
      <w:pPr>
        <w:pStyle w:val="21"/>
        <w:tabs>
          <w:tab w:val="right" w:leader="dot" w:pos="9639"/>
        </w:tabs>
        <w:rPr>
          <w:color w:val="000000" w:themeColor="text1"/>
        </w:rPr>
      </w:pPr>
      <w:hyperlink w:anchor="_Toc19184" w:history="1">
        <w:r w:rsidR="000343E1" w:rsidRPr="0028136E">
          <w:rPr>
            <w:rFonts w:ascii="仿宋" w:eastAsia="仿宋" w:hAnsi="仿宋" w:cs="仿宋" w:hint="eastAsia"/>
            <w:color w:val="000000" w:themeColor="text1"/>
            <w:szCs w:val="28"/>
          </w:rPr>
          <w:t>二、采购要求</w:t>
        </w:r>
        <w:r w:rsidR="000343E1" w:rsidRPr="0028136E">
          <w:rPr>
            <w:color w:val="000000" w:themeColor="text1"/>
          </w:rPr>
          <w:tab/>
        </w:r>
        <w:r w:rsidRPr="0028136E">
          <w:rPr>
            <w:color w:val="000000" w:themeColor="text1"/>
          </w:rPr>
          <w:fldChar w:fldCharType="begin"/>
        </w:r>
        <w:r w:rsidR="000343E1" w:rsidRPr="0028136E">
          <w:rPr>
            <w:color w:val="000000" w:themeColor="text1"/>
          </w:rPr>
          <w:instrText xml:space="preserve"> PAGEREF _Toc19184 \h </w:instrText>
        </w:r>
        <w:r w:rsidRPr="0028136E">
          <w:rPr>
            <w:color w:val="000000" w:themeColor="text1"/>
          </w:rPr>
        </w:r>
        <w:r w:rsidRPr="0028136E">
          <w:rPr>
            <w:color w:val="000000" w:themeColor="text1"/>
          </w:rPr>
          <w:fldChar w:fldCharType="separate"/>
        </w:r>
        <w:r w:rsidR="000343E1" w:rsidRPr="0028136E">
          <w:rPr>
            <w:color w:val="000000" w:themeColor="text1"/>
          </w:rPr>
          <w:t>34</w:t>
        </w:r>
        <w:r w:rsidRPr="0028136E">
          <w:rPr>
            <w:color w:val="000000" w:themeColor="text1"/>
          </w:rPr>
          <w:fldChar w:fldCharType="end"/>
        </w:r>
      </w:hyperlink>
    </w:p>
    <w:p w:rsidR="00E35400" w:rsidRPr="0028136E" w:rsidRDefault="0018511C">
      <w:pPr>
        <w:pStyle w:val="10"/>
        <w:rPr>
          <w:rStyle w:val="ad"/>
          <w:rFonts w:ascii="仿宋" w:eastAsia="仿宋" w:hAnsi="仿宋" w:cs="仿宋"/>
          <w:b w:val="0"/>
          <w:color w:val="000000" w:themeColor="text1"/>
        </w:rPr>
      </w:pPr>
      <w:r w:rsidRPr="0028136E">
        <w:rPr>
          <w:rFonts w:ascii="仿宋" w:eastAsia="仿宋" w:hAnsi="仿宋" w:cs="仿宋" w:hint="eastAsia"/>
          <w:color w:val="000000" w:themeColor="text1"/>
        </w:rPr>
        <w:fldChar w:fldCharType="end"/>
      </w:r>
    </w:p>
    <w:p w:rsidR="00E35400" w:rsidRPr="0028136E" w:rsidRDefault="00E35400">
      <w:pPr>
        <w:pStyle w:val="10"/>
        <w:rPr>
          <w:rStyle w:val="ad"/>
          <w:rFonts w:ascii="仿宋" w:eastAsia="仿宋" w:hAnsi="仿宋" w:cs="仿宋"/>
          <w:b w:val="0"/>
          <w:color w:val="000000" w:themeColor="text1"/>
        </w:rPr>
      </w:pPr>
    </w:p>
    <w:p w:rsidR="00E35400" w:rsidRPr="0028136E" w:rsidRDefault="00E35400">
      <w:pPr>
        <w:pStyle w:val="1"/>
        <w:rPr>
          <w:rFonts w:ascii="仿宋" w:eastAsia="仿宋" w:hAnsi="仿宋" w:cs="仿宋"/>
          <w:b/>
          <w:color w:val="000000" w:themeColor="text1"/>
          <w:sz w:val="32"/>
          <w:szCs w:val="32"/>
        </w:rPr>
        <w:sectPr w:rsidR="00E35400" w:rsidRPr="0028136E">
          <w:headerReference w:type="default" r:id="rId8"/>
          <w:footerReference w:type="even" r:id="rId9"/>
          <w:pgSz w:w="11907" w:h="16840"/>
          <w:pgMar w:top="1474" w:right="1134" w:bottom="1474" w:left="1134" w:header="720" w:footer="720" w:gutter="0"/>
          <w:pgNumType w:start="1"/>
          <w:cols w:space="720"/>
          <w:docGrid w:linePitch="285"/>
        </w:sectPr>
      </w:pPr>
      <w:bookmarkStart w:id="0" w:name="_Toc225565874"/>
    </w:p>
    <w:p w:rsidR="00E35400" w:rsidRPr="0028136E" w:rsidRDefault="000343E1">
      <w:pPr>
        <w:pStyle w:val="1"/>
        <w:jc w:val="center"/>
        <w:rPr>
          <w:rFonts w:ascii="仿宋" w:eastAsia="仿宋" w:hAnsi="仿宋" w:cs="仿宋"/>
          <w:b/>
          <w:color w:val="000000" w:themeColor="text1"/>
          <w:sz w:val="32"/>
          <w:szCs w:val="32"/>
        </w:rPr>
      </w:pPr>
      <w:bookmarkStart w:id="1" w:name="_Toc27661"/>
      <w:bookmarkStart w:id="2" w:name="_Toc225565875"/>
      <w:bookmarkStart w:id="3" w:name="_Toc225565892"/>
      <w:bookmarkStart w:id="4" w:name="_Toc222824457"/>
      <w:bookmarkEnd w:id="0"/>
      <w:r w:rsidRPr="0028136E">
        <w:rPr>
          <w:rFonts w:ascii="仿宋" w:eastAsia="仿宋" w:hAnsi="仿宋" w:cs="仿宋" w:hint="eastAsia"/>
          <w:b/>
          <w:color w:val="000000" w:themeColor="text1"/>
          <w:sz w:val="32"/>
          <w:szCs w:val="32"/>
        </w:rPr>
        <w:lastRenderedPageBreak/>
        <w:t>第一章　询价邀请</w:t>
      </w:r>
      <w:bookmarkEnd w:id="1"/>
    </w:p>
    <w:p w:rsidR="00E35400" w:rsidRPr="0028136E" w:rsidRDefault="00E35400">
      <w:pPr>
        <w:pStyle w:val="20"/>
        <w:spacing w:line="360" w:lineRule="auto"/>
        <w:ind w:firstLineChars="200" w:firstLine="480"/>
        <w:rPr>
          <w:rFonts w:ascii="仿宋" w:eastAsia="仿宋" w:hAnsi="仿宋" w:cs="仿宋"/>
          <w:color w:val="000000" w:themeColor="text1"/>
          <w:sz w:val="24"/>
          <w:szCs w:val="24"/>
        </w:rPr>
      </w:pPr>
    </w:p>
    <w:p w:rsidR="00E35400" w:rsidRPr="0028136E" w:rsidRDefault="000343E1">
      <w:pPr>
        <w:pBdr>
          <w:top w:val="single" w:sz="4" w:space="1" w:color="auto"/>
          <w:left w:val="single" w:sz="4" w:space="4" w:color="auto"/>
          <w:bottom w:val="single" w:sz="4" w:space="1" w:color="auto"/>
          <w:right w:val="single" w:sz="4" w:space="4" w:color="auto"/>
        </w:pBdr>
        <w:rPr>
          <w:rFonts w:ascii="仿宋" w:eastAsia="仿宋" w:hAnsi="仿宋"/>
          <w:color w:val="000000" w:themeColor="text1"/>
          <w:sz w:val="24"/>
          <w:szCs w:val="24"/>
        </w:rPr>
      </w:pPr>
      <w:r w:rsidRPr="0028136E">
        <w:rPr>
          <w:rFonts w:ascii="仿宋" w:eastAsia="仿宋" w:hAnsi="仿宋" w:hint="eastAsia"/>
          <w:color w:val="000000" w:themeColor="text1"/>
          <w:sz w:val="24"/>
          <w:szCs w:val="24"/>
        </w:rPr>
        <w:t>项目概况</w:t>
      </w:r>
    </w:p>
    <w:p w:rsidR="00E35400" w:rsidRPr="0028136E" w:rsidRDefault="000343E1">
      <w:pPr>
        <w:pBdr>
          <w:top w:val="single" w:sz="4" w:space="1" w:color="auto"/>
          <w:left w:val="single" w:sz="4" w:space="4" w:color="auto"/>
          <w:bottom w:val="single" w:sz="4" w:space="1" w:color="auto"/>
          <w:right w:val="single" w:sz="4" w:space="4" w:color="auto"/>
        </w:pBdr>
        <w:ind w:firstLineChars="200" w:firstLine="482"/>
        <w:rPr>
          <w:rFonts w:ascii="仿宋" w:eastAsia="仿宋" w:hAnsi="仿宋"/>
          <w:color w:val="000000" w:themeColor="text1"/>
          <w:sz w:val="24"/>
          <w:szCs w:val="24"/>
        </w:rPr>
      </w:pPr>
      <w:r w:rsidRPr="0028136E">
        <w:rPr>
          <w:rFonts w:ascii="仿宋" w:eastAsia="仿宋" w:hAnsi="仿宋" w:cs="仿宋" w:hint="eastAsia"/>
          <w:b/>
          <w:bCs/>
          <w:color w:val="000000" w:themeColor="text1"/>
          <w:kern w:val="0"/>
          <w:sz w:val="24"/>
          <w:szCs w:val="24"/>
        </w:rPr>
        <w:t>病床（含床垫、床头柜）</w:t>
      </w:r>
      <w:r w:rsidRPr="0028136E">
        <w:rPr>
          <w:rFonts w:ascii="仿宋" w:eastAsia="仿宋" w:hAnsi="仿宋" w:hint="eastAsia"/>
          <w:color w:val="000000" w:themeColor="text1"/>
          <w:sz w:val="24"/>
          <w:szCs w:val="24"/>
        </w:rPr>
        <w:t>采购项目的潜在供应商应线下领取询价通知书及其它资料。并于2022年12月29日14 点30分（北京时间）前提交响应文件。</w:t>
      </w:r>
    </w:p>
    <w:p w:rsidR="00E35400" w:rsidRPr="0028136E" w:rsidRDefault="00E35400">
      <w:pPr>
        <w:rPr>
          <w:rFonts w:ascii="仿宋" w:eastAsia="仿宋" w:hAnsi="仿宋" w:cs="仿宋"/>
          <w:color w:val="000000" w:themeColor="text1"/>
          <w:sz w:val="24"/>
          <w:szCs w:val="24"/>
        </w:rPr>
      </w:pPr>
    </w:p>
    <w:p w:rsidR="00E35400" w:rsidRPr="0028136E" w:rsidRDefault="000343E1">
      <w:pPr>
        <w:rPr>
          <w:rFonts w:ascii="仿宋" w:eastAsia="仿宋" w:hAnsi="仿宋" w:cs="仿宋"/>
          <w:color w:val="000000" w:themeColor="text1"/>
          <w:sz w:val="24"/>
          <w:szCs w:val="24"/>
        </w:rPr>
      </w:pPr>
      <w:bookmarkStart w:id="5" w:name="_Toc7512"/>
      <w:r w:rsidRPr="0028136E">
        <w:rPr>
          <w:rFonts w:ascii="仿宋" w:eastAsia="仿宋" w:hAnsi="仿宋" w:cs="仿宋" w:hint="eastAsia"/>
          <w:color w:val="000000" w:themeColor="text1"/>
          <w:sz w:val="24"/>
          <w:szCs w:val="24"/>
        </w:rPr>
        <w:t>一、项目基本情况</w:t>
      </w:r>
      <w:bookmarkEnd w:id="5"/>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项目名称： 病床（含床垫、床头柜）采购项目</w:t>
      </w:r>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预算金额： 761720元人民币</w:t>
      </w:r>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采购需求：</w:t>
      </w:r>
    </w:p>
    <w:tbl>
      <w:tblPr>
        <w:tblpPr w:leftFromText="180" w:rightFromText="180" w:vertAnchor="text" w:horzAnchor="page" w:tblpX="1248" w:tblpY="302"/>
        <w:tblOverlap w:val="never"/>
        <w:tblW w:w="4999" w:type="pct"/>
        <w:tblLayout w:type="fixed"/>
        <w:tblLook w:val="04A0"/>
      </w:tblPr>
      <w:tblGrid>
        <w:gridCol w:w="1023"/>
        <w:gridCol w:w="1023"/>
        <w:gridCol w:w="3725"/>
        <w:gridCol w:w="1023"/>
        <w:gridCol w:w="1023"/>
        <w:gridCol w:w="2036"/>
      </w:tblGrid>
      <w:tr w:rsidR="00E35400" w:rsidRPr="0028136E">
        <w:trPr>
          <w:trHeight w:val="559"/>
        </w:trPr>
        <w:tc>
          <w:tcPr>
            <w:tcW w:w="5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bookmarkStart w:id="6" w:name="_Toc26529"/>
            <w:bookmarkStart w:id="7" w:name="_Toc28359003"/>
            <w:bookmarkStart w:id="8" w:name="_Toc28359080"/>
            <w:bookmarkStart w:id="9" w:name="_Toc35393791"/>
            <w:bookmarkStart w:id="10" w:name="_Toc35393622"/>
            <w:r w:rsidRPr="0028136E">
              <w:rPr>
                <w:rFonts w:ascii="仿宋" w:eastAsia="仿宋" w:hAnsi="仿宋" w:cs="仿宋" w:hint="eastAsia"/>
                <w:color w:val="000000" w:themeColor="text1"/>
                <w:kern w:val="0"/>
                <w:szCs w:val="21"/>
              </w:rPr>
              <w:t>采购条目名称</w:t>
            </w:r>
          </w:p>
        </w:tc>
        <w:tc>
          <w:tcPr>
            <w:tcW w:w="1023" w:type="dxa"/>
            <w:vMerge w:val="restart"/>
            <w:tcBorders>
              <w:top w:val="single" w:sz="4" w:space="0" w:color="auto"/>
              <w:left w:val="nil"/>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数量</w:t>
            </w:r>
          </w:p>
        </w:tc>
        <w:tc>
          <w:tcPr>
            <w:tcW w:w="1023" w:type="dxa"/>
            <w:vMerge w:val="restart"/>
            <w:tcBorders>
              <w:top w:val="single" w:sz="4" w:space="0" w:color="auto"/>
              <w:left w:val="nil"/>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单价</w:t>
            </w:r>
          </w:p>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（元）</w:t>
            </w:r>
          </w:p>
        </w:tc>
        <w:tc>
          <w:tcPr>
            <w:tcW w:w="2036" w:type="dxa"/>
            <w:vMerge w:val="restart"/>
            <w:tcBorders>
              <w:top w:val="single" w:sz="4" w:space="0" w:color="auto"/>
              <w:left w:val="nil"/>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szCs w:val="21"/>
              </w:rPr>
            </w:pPr>
            <w:r w:rsidRPr="0028136E">
              <w:rPr>
                <w:rFonts w:ascii="仿宋" w:eastAsia="仿宋" w:hAnsi="仿宋" w:cs="仿宋" w:hint="eastAsia"/>
                <w:color w:val="000000" w:themeColor="text1"/>
                <w:szCs w:val="21"/>
              </w:rPr>
              <w:t>采购预算</w:t>
            </w:r>
          </w:p>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szCs w:val="21"/>
              </w:rPr>
              <w:t>（元人民币）</w:t>
            </w:r>
          </w:p>
        </w:tc>
      </w:tr>
      <w:tr w:rsidR="00E35400" w:rsidRPr="0028136E">
        <w:trPr>
          <w:trHeight w:val="559"/>
        </w:trPr>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名称</w:t>
            </w:r>
          </w:p>
        </w:tc>
        <w:tc>
          <w:tcPr>
            <w:tcW w:w="1023"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类别</w:t>
            </w:r>
          </w:p>
        </w:tc>
        <w:tc>
          <w:tcPr>
            <w:tcW w:w="3725"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型 号</w:t>
            </w:r>
          </w:p>
        </w:tc>
        <w:tc>
          <w:tcPr>
            <w:tcW w:w="1023" w:type="dxa"/>
            <w:vMerge/>
            <w:tcBorders>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c>
          <w:tcPr>
            <w:tcW w:w="1023" w:type="dxa"/>
            <w:vMerge/>
            <w:tcBorders>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c>
          <w:tcPr>
            <w:tcW w:w="2036" w:type="dxa"/>
            <w:vMerge/>
            <w:tcBorders>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r>
      <w:tr w:rsidR="00E35400" w:rsidRPr="0028136E">
        <w:trPr>
          <w:trHeight w:val="559"/>
        </w:trPr>
        <w:tc>
          <w:tcPr>
            <w:tcW w:w="1023" w:type="dxa"/>
            <w:vMerge w:val="restart"/>
            <w:tcBorders>
              <w:top w:val="nil"/>
              <w:left w:val="single" w:sz="4" w:space="0" w:color="auto"/>
              <w:bottom w:val="single" w:sz="4" w:space="0" w:color="000000"/>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病床</w:t>
            </w:r>
          </w:p>
        </w:tc>
        <w:tc>
          <w:tcPr>
            <w:tcW w:w="1023" w:type="dxa"/>
            <w:vMerge w:val="restart"/>
            <w:tcBorders>
              <w:top w:val="nil"/>
              <w:left w:val="single" w:sz="4" w:space="0" w:color="auto"/>
              <w:bottom w:val="single" w:sz="4" w:space="0" w:color="000000"/>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重症</w:t>
            </w:r>
          </w:p>
        </w:tc>
        <w:tc>
          <w:tcPr>
            <w:tcW w:w="3725"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三摇（带护栏、滚轮）</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10</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2800</w:t>
            </w:r>
          </w:p>
        </w:tc>
        <w:tc>
          <w:tcPr>
            <w:tcW w:w="2036"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28000</w:t>
            </w:r>
          </w:p>
        </w:tc>
      </w:tr>
      <w:tr w:rsidR="00E35400" w:rsidRPr="0028136E">
        <w:trPr>
          <w:trHeight w:val="559"/>
        </w:trPr>
        <w:tc>
          <w:tcPr>
            <w:tcW w:w="1023"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1023"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3725"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双摇（带护栏、滚轮）</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2400</w:t>
            </w:r>
          </w:p>
        </w:tc>
        <w:tc>
          <w:tcPr>
            <w:tcW w:w="2036"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67200</w:t>
            </w:r>
          </w:p>
        </w:tc>
      </w:tr>
      <w:tr w:rsidR="00E35400" w:rsidRPr="0028136E">
        <w:trPr>
          <w:trHeight w:val="559"/>
        </w:trPr>
        <w:tc>
          <w:tcPr>
            <w:tcW w:w="1023"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普通</w:t>
            </w:r>
          </w:p>
        </w:tc>
        <w:tc>
          <w:tcPr>
            <w:tcW w:w="3725"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单摇（带护栏、滚轮）</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281</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1600</w:t>
            </w:r>
          </w:p>
        </w:tc>
        <w:tc>
          <w:tcPr>
            <w:tcW w:w="2036"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449600</w:t>
            </w:r>
          </w:p>
        </w:tc>
      </w:tr>
      <w:tr w:rsidR="00E35400" w:rsidRPr="0028136E">
        <w:trPr>
          <w:trHeight w:val="559"/>
        </w:trPr>
        <w:tc>
          <w:tcPr>
            <w:tcW w:w="5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床垫</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319</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300</w:t>
            </w:r>
          </w:p>
        </w:tc>
        <w:tc>
          <w:tcPr>
            <w:tcW w:w="2036"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95700</w:t>
            </w:r>
          </w:p>
        </w:tc>
      </w:tr>
      <w:tr w:rsidR="00E35400" w:rsidRPr="0028136E">
        <w:trPr>
          <w:trHeight w:val="559"/>
        </w:trPr>
        <w:tc>
          <w:tcPr>
            <w:tcW w:w="5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床头柜</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319</w:t>
            </w:r>
          </w:p>
        </w:tc>
        <w:tc>
          <w:tcPr>
            <w:tcW w:w="102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380</w:t>
            </w:r>
          </w:p>
        </w:tc>
        <w:tc>
          <w:tcPr>
            <w:tcW w:w="2036"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121220</w:t>
            </w:r>
          </w:p>
        </w:tc>
      </w:tr>
      <w:tr w:rsidR="00E35400" w:rsidRPr="0028136E">
        <w:trPr>
          <w:trHeight w:val="559"/>
        </w:trPr>
        <w:tc>
          <w:tcPr>
            <w:tcW w:w="57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合计</w:t>
            </w:r>
          </w:p>
        </w:tc>
        <w:tc>
          <w:tcPr>
            <w:tcW w:w="1023"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c>
          <w:tcPr>
            <w:tcW w:w="2036"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761720</w:t>
            </w:r>
          </w:p>
        </w:tc>
      </w:tr>
    </w:tbl>
    <w:p w:rsidR="00E35400" w:rsidRPr="0028136E" w:rsidRDefault="00E35400">
      <w:pPr>
        <w:ind w:firstLineChars="200" w:firstLine="480"/>
        <w:rPr>
          <w:rFonts w:ascii="仿宋" w:eastAsia="仿宋" w:hAnsi="仿宋" w:cs="仿宋"/>
          <w:color w:val="000000" w:themeColor="text1"/>
          <w:sz w:val="24"/>
          <w:szCs w:val="24"/>
        </w:rPr>
      </w:pPr>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合同履行期限：合同签订后5天内交货。</w:t>
      </w:r>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本项目不接受联合体。</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二、申请人的资格要求</w:t>
      </w:r>
      <w:bookmarkEnd w:id="6"/>
      <w:bookmarkEnd w:id="7"/>
      <w:bookmarkEnd w:id="8"/>
      <w:bookmarkEnd w:id="9"/>
      <w:bookmarkEnd w:id="10"/>
    </w:p>
    <w:p w:rsidR="00E35400" w:rsidRPr="0028136E" w:rsidRDefault="000343E1">
      <w:pPr>
        <w:rPr>
          <w:rFonts w:ascii="仿宋" w:eastAsia="仿宋" w:hAnsi="仿宋" w:cs="仿宋"/>
          <w:color w:val="000000" w:themeColor="text1"/>
          <w:sz w:val="24"/>
          <w:szCs w:val="24"/>
        </w:rPr>
      </w:pPr>
      <w:bookmarkStart w:id="11" w:name="_Toc35393623"/>
      <w:bookmarkStart w:id="12" w:name="_Toc35393792"/>
      <w:bookmarkStart w:id="13" w:name="_Toc28359081"/>
      <w:bookmarkStart w:id="14" w:name="_Toc28359004"/>
      <w:r w:rsidRPr="0028136E">
        <w:rPr>
          <w:rFonts w:ascii="仿宋" w:eastAsia="仿宋" w:hAnsi="仿宋" w:cs="仿宋" w:hint="eastAsia"/>
          <w:color w:val="000000" w:themeColor="text1"/>
          <w:sz w:val="24"/>
          <w:szCs w:val="24"/>
        </w:rPr>
        <w:t>1.满足《中华人民共和国政府采购法》第二十二条规定；</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（1）具有独立承担民事责任的能力</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（2）具有良好的商业信誉和健全的财务会计制度 </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（3）具有履行合同所必需的设备和专业技术能力 </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（4）有依法缴纳税收和社会保障资金的良好记录</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（5）参加政府采购活动前三年内,在经营活动中没有重大违法记录</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（6）法律、行政法规规定的其他条件。</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2.单位负责人为同一人或者存在直接控股、管理关系的不同供应商，不得参加同一合同项下的采购活动。</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3.供应商被“信用中国”列入失信被执行人或重大税收违法失信主体或被“中国政府采购网”网站列入政府采购严重违法失信行为记录名单（处罚期限尚未届满的），不得参与本项目的政府采购活动。</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4.落实政府采购政策需满足的资格要求：如本项目采购的产品属于政府强制采购节能产品的，</w:t>
      </w:r>
      <w:r w:rsidRPr="0028136E">
        <w:rPr>
          <w:rFonts w:ascii="仿宋" w:eastAsia="仿宋" w:hAnsi="仿宋" w:cs="仿宋" w:hint="eastAsia"/>
          <w:color w:val="000000" w:themeColor="text1"/>
          <w:sz w:val="24"/>
          <w:szCs w:val="24"/>
        </w:rPr>
        <w:lastRenderedPageBreak/>
        <w:t>必须提供《节能产品政府采购品目清单》的产品。</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5.本项目的特定资格要求： 为本采购项目提供整体设计、规范编制或者项目管理、监理、检测等服务的，不得参加本项目的政府采购活动。</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三、获取</w:t>
      </w:r>
      <w:bookmarkEnd w:id="11"/>
      <w:bookmarkEnd w:id="12"/>
      <w:bookmarkEnd w:id="13"/>
      <w:bookmarkEnd w:id="14"/>
      <w:r w:rsidRPr="0028136E">
        <w:rPr>
          <w:rFonts w:ascii="仿宋" w:eastAsia="仿宋" w:hAnsi="仿宋" w:cs="仿宋" w:hint="eastAsia"/>
          <w:color w:val="000000" w:themeColor="text1"/>
          <w:sz w:val="24"/>
          <w:szCs w:val="24"/>
        </w:rPr>
        <w:t>询价通知书</w:t>
      </w:r>
    </w:p>
    <w:p w:rsidR="00E35400" w:rsidRPr="0028136E" w:rsidRDefault="000343E1">
      <w:pPr>
        <w:ind w:firstLineChars="200" w:firstLine="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时间：2022年12月23日08:30至2022年12月28日17:30（北京时间，法定节假日除外 ）</w:t>
      </w:r>
    </w:p>
    <w:p w:rsidR="00E35400" w:rsidRPr="0028136E" w:rsidRDefault="000343E1">
      <w:pPr>
        <w:ind w:firstLineChars="200" w:firstLine="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地点：上饶市广丰区中医院</w:t>
      </w:r>
    </w:p>
    <w:p w:rsidR="00E35400" w:rsidRPr="0028136E" w:rsidRDefault="000343E1">
      <w:pPr>
        <w:ind w:firstLineChars="200" w:firstLine="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方式：线下报名领取询价通知书</w:t>
      </w:r>
    </w:p>
    <w:p w:rsidR="00E35400" w:rsidRPr="0028136E" w:rsidRDefault="000343E1">
      <w:pPr>
        <w:rPr>
          <w:rFonts w:ascii="仿宋" w:eastAsia="仿宋" w:hAnsi="仿宋" w:cs="仿宋"/>
          <w:color w:val="000000" w:themeColor="text1"/>
          <w:sz w:val="24"/>
          <w:szCs w:val="24"/>
        </w:rPr>
      </w:pPr>
      <w:bookmarkStart w:id="15" w:name="_Toc28359082"/>
      <w:bookmarkStart w:id="16" w:name="_Toc28359005"/>
      <w:bookmarkStart w:id="17" w:name="_Toc35393793"/>
      <w:bookmarkStart w:id="18" w:name="_Toc35393624"/>
      <w:bookmarkStart w:id="19" w:name="_Toc20720"/>
      <w:r w:rsidRPr="0028136E">
        <w:rPr>
          <w:rFonts w:ascii="仿宋" w:eastAsia="仿宋" w:hAnsi="仿宋" w:cs="仿宋" w:hint="eastAsia"/>
          <w:color w:val="000000" w:themeColor="text1"/>
          <w:sz w:val="24"/>
          <w:szCs w:val="24"/>
        </w:rPr>
        <w:t>四、提交响应文件</w:t>
      </w:r>
      <w:bookmarkEnd w:id="15"/>
      <w:bookmarkEnd w:id="16"/>
      <w:r w:rsidRPr="0028136E">
        <w:rPr>
          <w:rFonts w:ascii="仿宋" w:eastAsia="仿宋" w:hAnsi="仿宋" w:cs="仿宋" w:hint="eastAsia"/>
          <w:color w:val="000000" w:themeColor="text1"/>
          <w:sz w:val="24"/>
          <w:szCs w:val="24"/>
        </w:rPr>
        <w:t>截止时间和地点</w:t>
      </w:r>
      <w:bookmarkEnd w:id="17"/>
      <w:bookmarkEnd w:id="18"/>
      <w:bookmarkEnd w:id="19"/>
    </w:p>
    <w:p w:rsidR="00E35400" w:rsidRPr="0028136E" w:rsidRDefault="000343E1">
      <w:pPr>
        <w:ind w:firstLineChars="200" w:firstLine="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截止时间：</w:t>
      </w:r>
      <w:r w:rsidRPr="0028136E">
        <w:rPr>
          <w:rFonts w:ascii="仿宋" w:eastAsia="仿宋" w:hAnsi="仿宋" w:cs="仿宋" w:hint="eastAsia"/>
          <w:color w:val="000000" w:themeColor="text1"/>
          <w:sz w:val="24"/>
          <w:szCs w:val="24"/>
        </w:rPr>
        <w:t>2022</w:t>
      </w:r>
      <w:r w:rsidRPr="0028136E">
        <w:rPr>
          <w:rFonts w:ascii="仿宋" w:eastAsia="仿宋" w:hAnsi="仿宋" w:cs="仿宋" w:hint="eastAsia"/>
          <w:bCs/>
          <w:color w:val="000000" w:themeColor="text1"/>
          <w:sz w:val="24"/>
          <w:szCs w:val="24"/>
        </w:rPr>
        <w:t>年12月29日</w:t>
      </w:r>
      <w:r w:rsidRPr="0028136E">
        <w:rPr>
          <w:rFonts w:ascii="仿宋" w:eastAsia="仿宋" w:hAnsi="仿宋" w:cs="仿宋" w:hint="eastAsia"/>
          <w:color w:val="000000" w:themeColor="text1"/>
          <w:sz w:val="24"/>
          <w:szCs w:val="24"/>
        </w:rPr>
        <w:t>14</w:t>
      </w:r>
      <w:r w:rsidRPr="0028136E">
        <w:rPr>
          <w:rFonts w:ascii="仿宋" w:eastAsia="仿宋" w:hAnsi="仿宋" w:cs="仿宋" w:hint="eastAsia"/>
          <w:bCs/>
          <w:color w:val="000000" w:themeColor="text1"/>
          <w:sz w:val="24"/>
          <w:szCs w:val="24"/>
        </w:rPr>
        <w:t>点30分（北京时间）</w:t>
      </w:r>
    </w:p>
    <w:p w:rsidR="00E35400" w:rsidRPr="0028136E" w:rsidRDefault="000343E1">
      <w:pPr>
        <w:ind w:firstLineChars="200" w:firstLine="480"/>
        <w:rPr>
          <w:rFonts w:ascii="仿宋" w:eastAsia="仿宋" w:hAnsi="仿宋" w:cs="仿宋"/>
          <w:bCs/>
          <w:color w:val="000000" w:themeColor="text1"/>
          <w:sz w:val="24"/>
          <w:szCs w:val="24"/>
          <w:u w:val="single"/>
        </w:rPr>
      </w:pPr>
      <w:r w:rsidRPr="0028136E">
        <w:rPr>
          <w:rFonts w:ascii="仿宋" w:eastAsia="仿宋" w:hAnsi="仿宋" w:cs="仿宋" w:hint="eastAsia"/>
          <w:color w:val="000000" w:themeColor="text1"/>
          <w:sz w:val="24"/>
          <w:szCs w:val="24"/>
        </w:rPr>
        <w:t>地    点：上饶市广丰区中医院4楼会议室</w:t>
      </w:r>
    </w:p>
    <w:p w:rsidR="00E35400" w:rsidRPr="0028136E" w:rsidRDefault="000343E1">
      <w:pPr>
        <w:rPr>
          <w:rFonts w:ascii="仿宋" w:eastAsia="仿宋" w:hAnsi="仿宋" w:cs="仿宋"/>
          <w:color w:val="000000" w:themeColor="text1"/>
          <w:sz w:val="24"/>
          <w:szCs w:val="24"/>
        </w:rPr>
      </w:pPr>
      <w:bookmarkStart w:id="20" w:name="_Toc28359084"/>
      <w:bookmarkStart w:id="21" w:name="_Toc12960"/>
      <w:bookmarkStart w:id="22" w:name="_Toc35393794"/>
      <w:bookmarkStart w:id="23" w:name="_Toc28359007"/>
      <w:bookmarkStart w:id="24" w:name="_Toc35393625"/>
      <w:r w:rsidRPr="0028136E">
        <w:rPr>
          <w:rFonts w:ascii="仿宋" w:eastAsia="仿宋" w:hAnsi="仿宋" w:cs="仿宋" w:hint="eastAsia"/>
          <w:color w:val="000000" w:themeColor="text1"/>
          <w:sz w:val="24"/>
          <w:szCs w:val="24"/>
        </w:rPr>
        <w:t>五、公告期限</w:t>
      </w:r>
      <w:bookmarkEnd w:id="20"/>
      <w:bookmarkEnd w:id="21"/>
      <w:bookmarkEnd w:id="22"/>
      <w:bookmarkEnd w:id="23"/>
      <w:bookmarkEnd w:id="24"/>
    </w:p>
    <w:p w:rsidR="00E35400" w:rsidRPr="0028136E" w:rsidRDefault="000343E1">
      <w:pPr>
        <w:ind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自本公告发布之日起</w:t>
      </w:r>
      <w:r w:rsidRPr="0028136E">
        <w:rPr>
          <w:rFonts w:ascii="仿宋" w:eastAsia="仿宋" w:hAnsi="仿宋" w:cs="仿宋" w:hint="eastAsia"/>
          <w:color w:val="000000" w:themeColor="text1"/>
          <w:kern w:val="0"/>
          <w:sz w:val="24"/>
          <w:szCs w:val="24"/>
          <w:u w:val="single"/>
        </w:rPr>
        <w:t xml:space="preserve"> 3 </w:t>
      </w:r>
      <w:proofErr w:type="gramStart"/>
      <w:r w:rsidRPr="0028136E">
        <w:rPr>
          <w:rFonts w:ascii="仿宋" w:eastAsia="仿宋" w:hAnsi="仿宋" w:cs="仿宋" w:hint="eastAsia"/>
          <w:color w:val="000000" w:themeColor="text1"/>
          <w:kern w:val="0"/>
          <w:sz w:val="24"/>
          <w:szCs w:val="24"/>
        </w:rPr>
        <w:t>个</w:t>
      </w:r>
      <w:proofErr w:type="gramEnd"/>
      <w:r w:rsidRPr="0028136E">
        <w:rPr>
          <w:rFonts w:ascii="仿宋" w:eastAsia="仿宋" w:hAnsi="仿宋" w:cs="仿宋" w:hint="eastAsia"/>
          <w:color w:val="000000" w:themeColor="text1"/>
          <w:kern w:val="0"/>
          <w:sz w:val="24"/>
          <w:szCs w:val="24"/>
        </w:rPr>
        <w:t>工作日。</w:t>
      </w:r>
    </w:p>
    <w:p w:rsidR="00E35400" w:rsidRPr="0028136E" w:rsidRDefault="000343E1">
      <w:pPr>
        <w:numPr>
          <w:ilvl w:val="0"/>
          <w:numId w:val="1"/>
        </w:numPr>
        <w:rPr>
          <w:rFonts w:ascii="仿宋" w:eastAsia="仿宋" w:hAnsi="仿宋" w:cs="仿宋"/>
          <w:color w:val="000000" w:themeColor="text1"/>
          <w:sz w:val="24"/>
          <w:szCs w:val="24"/>
        </w:rPr>
      </w:pPr>
      <w:bookmarkStart w:id="25" w:name="_Toc10090"/>
      <w:bookmarkStart w:id="26" w:name="_Toc35393626"/>
      <w:bookmarkStart w:id="27" w:name="_Toc35393795"/>
      <w:r w:rsidRPr="0028136E">
        <w:rPr>
          <w:rFonts w:ascii="仿宋" w:eastAsia="仿宋" w:hAnsi="仿宋" w:cs="仿宋" w:hint="eastAsia"/>
          <w:color w:val="000000" w:themeColor="text1"/>
          <w:sz w:val="24"/>
          <w:szCs w:val="24"/>
        </w:rPr>
        <w:t>其他补充事宜</w:t>
      </w:r>
      <w:bookmarkEnd w:id="25"/>
      <w:bookmarkEnd w:id="26"/>
      <w:bookmarkEnd w:id="27"/>
    </w:p>
    <w:p w:rsidR="00E35400" w:rsidRPr="0028136E" w:rsidRDefault="000343E1">
      <w:pPr>
        <w:spacing w:line="360" w:lineRule="exact"/>
        <w:jc w:val="lef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1、本项目采购国内产品，不允许提供进口产品参与采购活动；</w:t>
      </w:r>
    </w:p>
    <w:p w:rsidR="00E35400" w:rsidRPr="0028136E" w:rsidRDefault="000343E1">
      <w:pPr>
        <w:spacing w:line="360" w:lineRule="exact"/>
        <w:jc w:val="left"/>
        <w:rPr>
          <w:rFonts w:ascii="仿宋" w:eastAsia="仿宋" w:hAnsi="仿宋" w:cs="仿宋"/>
          <w:color w:val="000000" w:themeColor="text1"/>
          <w:sz w:val="24"/>
          <w:szCs w:val="24"/>
        </w:rPr>
      </w:pPr>
      <w:bookmarkStart w:id="28" w:name="_Toc25456"/>
      <w:bookmarkStart w:id="29" w:name="_Toc28359008"/>
      <w:bookmarkStart w:id="30" w:name="_Toc35393627"/>
      <w:bookmarkStart w:id="31" w:name="_Toc28359085"/>
      <w:bookmarkStart w:id="32" w:name="_Toc35393796"/>
      <w:r w:rsidRPr="0028136E">
        <w:rPr>
          <w:rFonts w:ascii="仿宋" w:eastAsia="仿宋" w:hAnsi="仿宋" w:cs="仿宋" w:hint="eastAsia"/>
          <w:color w:val="000000" w:themeColor="text1"/>
          <w:sz w:val="24"/>
          <w:szCs w:val="24"/>
        </w:rPr>
        <w:t>2、凡领取本询价文件的单位，必须就此采购项目的相关事宜详细咨询。否则参与询价即被视为已经充分了解了招标方的需求，成交后承担询价文件范围内的所有要求。</w:t>
      </w:r>
    </w:p>
    <w:p w:rsidR="00E35400" w:rsidRPr="0028136E" w:rsidRDefault="000343E1">
      <w:pPr>
        <w:spacing w:line="3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3、以上公告内容如有变动，将在相关网络媒体上另行通知。凡领取标书后，对本标书必须仔细阅读，如对询价文件存有质疑，请在开标前三日以书面形式向我公司提出，否则我公司有权不予回应。</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七、对本次采购提出询问，请按以下方式联系。</w:t>
      </w:r>
      <w:bookmarkEnd w:id="28"/>
      <w:bookmarkEnd w:id="29"/>
      <w:bookmarkEnd w:id="30"/>
      <w:bookmarkEnd w:id="31"/>
      <w:bookmarkEnd w:id="32"/>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名 称：上饶市广丰区中医院</w:t>
      </w:r>
      <w:proofErr w:type="gramStart"/>
      <w:r w:rsidRPr="0028136E">
        <w:rPr>
          <w:rFonts w:ascii="仿宋" w:eastAsia="仿宋" w:hAnsi="仿宋" w:cs="仿宋" w:hint="eastAsia"/>
          <w:color w:val="000000" w:themeColor="text1"/>
          <w:sz w:val="24"/>
          <w:szCs w:val="24"/>
        </w:rPr>
        <w:t xml:space="preserve">　　　　　　　　　　　　</w:t>
      </w:r>
      <w:proofErr w:type="gramEnd"/>
    </w:p>
    <w:p w:rsidR="00E35400" w:rsidRPr="0028136E" w:rsidRDefault="000343E1">
      <w:pPr>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地 址：上饶市广丰区铜钹山大道</w:t>
      </w:r>
    </w:p>
    <w:p w:rsidR="00E35400" w:rsidRPr="0028136E" w:rsidRDefault="000343E1">
      <w:pPr>
        <w:spacing w:line="360" w:lineRule="auto"/>
        <w:ind w:firstLineChars="200" w:firstLine="480"/>
        <w:rPr>
          <w:rFonts w:ascii="仿宋" w:eastAsia="仿宋" w:hAnsi="仿宋" w:cs="仿宋"/>
          <w:color w:val="000000" w:themeColor="text1"/>
          <w:sz w:val="24"/>
          <w:szCs w:val="24"/>
          <w:u w:val="single"/>
        </w:rPr>
      </w:pPr>
      <w:r w:rsidRPr="0028136E">
        <w:rPr>
          <w:rFonts w:ascii="仿宋" w:eastAsia="仿宋" w:hAnsi="仿宋" w:cs="仿宋" w:hint="eastAsia"/>
          <w:color w:val="000000" w:themeColor="text1"/>
          <w:sz w:val="24"/>
          <w:szCs w:val="24"/>
        </w:rPr>
        <w:t>联系方式：金晓丹  13879393874</w:t>
      </w:r>
    </w:p>
    <w:p w:rsidR="00E35400" w:rsidRPr="0028136E" w:rsidRDefault="00E35400">
      <w:pPr>
        <w:spacing w:line="360" w:lineRule="auto"/>
        <w:ind w:firstLineChars="50" w:firstLine="120"/>
        <w:rPr>
          <w:rFonts w:ascii="仿宋" w:eastAsia="仿宋" w:hAnsi="仿宋" w:cs="仿宋"/>
          <w:bCs/>
          <w:color w:val="000000" w:themeColor="text1"/>
          <w:sz w:val="24"/>
          <w:szCs w:val="24"/>
        </w:rPr>
      </w:pPr>
    </w:p>
    <w:p w:rsidR="00E35400" w:rsidRPr="0028136E" w:rsidRDefault="00E35400">
      <w:pPr>
        <w:spacing w:line="360" w:lineRule="auto"/>
        <w:ind w:firstLineChars="50" w:firstLine="120"/>
        <w:rPr>
          <w:rFonts w:ascii="仿宋" w:eastAsia="仿宋" w:hAnsi="仿宋" w:cs="仿宋"/>
          <w:bCs/>
          <w:color w:val="000000" w:themeColor="text1"/>
          <w:sz w:val="24"/>
          <w:szCs w:val="24"/>
        </w:rPr>
      </w:pPr>
    </w:p>
    <w:p w:rsidR="00E35400" w:rsidRPr="0028136E" w:rsidRDefault="00E35400">
      <w:pPr>
        <w:pStyle w:val="2"/>
        <w:rPr>
          <w:rFonts w:ascii="仿宋" w:eastAsia="仿宋" w:hAnsi="仿宋" w:cs="仿宋"/>
          <w:color w:val="000000" w:themeColor="text1"/>
          <w:sz w:val="24"/>
          <w:szCs w:val="24"/>
        </w:rPr>
      </w:pPr>
    </w:p>
    <w:p w:rsidR="00E35400" w:rsidRPr="0028136E" w:rsidRDefault="00E35400">
      <w:pPr>
        <w:rPr>
          <w:rFonts w:ascii="仿宋" w:eastAsia="仿宋" w:hAnsi="仿宋" w:cs="仿宋"/>
          <w:bCs/>
          <w:color w:val="000000" w:themeColor="text1"/>
          <w:sz w:val="24"/>
          <w:szCs w:val="24"/>
        </w:rPr>
      </w:pPr>
    </w:p>
    <w:p w:rsidR="00E35400" w:rsidRPr="0028136E" w:rsidRDefault="00E35400">
      <w:pPr>
        <w:pStyle w:val="2"/>
        <w:rPr>
          <w:rFonts w:ascii="仿宋" w:eastAsia="仿宋" w:hAnsi="仿宋" w:cs="仿宋"/>
          <w:color w:val="000000" w:themeColor="text1"/>
          <w:sz w:val="24"/>
          <w:szCs w:val="24"/>
        </w:rPr>
      </w:pPr>
    </w:p>
    <w:p w:rsidR="00E35400" w:rsidRPr="0028136E" w:rsidRDefault="00E35400">
      <w:pPr>
        <w:rPr>
          <w:rFonts w:ascii="仿宋" w:eastAsia="仿宋" w:hAnsi="仿宋" w:cs="仿宋"/>
          <w:bCs/>
          <w:color w:val="000000" w:themeColor="text1"/>
          <w:sz w:val="24"/>
          <w:szCs w:val="24"/>
        </w:rPr>
      </w:pPr>
    </w:p>
    <w:p w:rsidR="00E35400" w:rsidRPr="0028136E" w:rsidRDefault="00E35400">
      <w:pPr>
        <w:pStyle w:val="2"/>
        <w:rPr>
          <w:rFonts w:ascii="仿宋" w:eastAsia="仿宋" w:hAnsi="仿宋" w:cs="仿宋"/>
          <w:color w:val="000000" w:themeColor="text1"/>
          <w:sz w:val="24"/>
          <w:szCs w:val="24"/>
        </w:rPr>
      </w:pPr>
    </w:p>
    <w:p w:rsidR="00E35400" w:rsidRPr="0028136E" w:rsidRDefault="00E35400">
      <w:pPr>
        <w:rPr>
          <w:rFonts w:ascii="仿宋" w:eastAsia="仿宋" w:hAnsi="仿宋" w:cs="仿宋"/>
          <w:bCs/>
          <w:color w:val="000000" w:themeColor="text1"/>
          <w:sz w:val="24"/>
          <w:szCs w:val="24"/>
        </w:rPr>
      </w:pPr>
    </w:p>
    <w:p w:rsidR="00E35400" w:rsidRPr="0028136E" w:rsidRDefault="00E35400">
      <w:pPr>
        <w:rPr>
          <w:color w:val="000000" w:themeColor="text1"/>
        </w:rPr>
      </w:pPr>
    </w:p>
    <w:p w:rsidR="00E35400" w:rsidRPr="0028136E" w:rsidRDefault="00E35400">
      <w:pPr>
        <w:rPr>
          <w:rFonts w:ascii="仿宋" w:eastAsia="仿宋" w:hAnsi="仿宋" w:cs="仿宋"/>
          <w:bCs/>
          <w:color w:val="000000" w:themeColor="text1"/>
          <w:sz w:val="24"/>
          <w:szCs w:val="24"/>
        </w:rPr>
      </w:pPr>
    </w:p>
    <w:p w:rsidR="00E35400" w:rsidRPr="0028136E" w:rsidRDefault="00E35400">
      <w:pPr>
        <w:rPr>
          <w:rFonts w:ascii="仿宋" w:eastAsia="仿宋" w:hAnsi="仿宋" w:cs="仿宋"/>
          <w:color w:val="000000" w:themeColor="text1"/>
        </w:rPr>
      </w:pPr>
      <w:bookmarkStart w:id="33" w:name="_Toc287002503"/>
      <w:bookmarkEnd w:id="2"/>
    </w:p>
    <w:p w:rsidR="00E35400" w:rsidRPr="0028136E" w:rsidRDefault="000343E1">
      <w:pPr>
        <w:pStyle w:val="1"/>
        <w:jc w:val="center"/>
        <w:rPr>
          <w:rFonts w:ascii="仿宋" w:eastAsia="仿宋" w:hAnsi="仿宋" w:cs="仿宋"/>
          <w:b/>
          <w:bCs/>
          <w:color w:val="000000" w:themeColor="text1"/>
          <w:sz w:val="32"/>
        </w:rPr>
      </w:pPr>
      <w:bookmarkStart w:id="34" w:name="_Toc14533"/>
      <w:r w:rsidRPr="0028136E">
        <w:rPr>
          <w:rFonts w:ascii="仿宋" w:eastAsia="仿宋" w:hAnsi="仿宋" w:cs="仿宋" w:hint="eastAsia"/>
          <w:b/>
          <w:bCs/>
          <w:color w:val="000000" w:themeColor="text1"/>
          <w:sz w:val="32"/>
        </w:rPr>
        <w:lastRenderedPageBreak/>
        <w:t>第二章　供应商须知</w:t>
      </w:r>
      <w:bookmarkEnd w:id="33"/>
      <w:bookmarkEnd w:id="34"/>
    </w:p>
    <w:p w:rsidR="00E35400" w:rsidRPr="0028136E" w:rsidRDefault="000343E1">
      <w:pPr>
        <w:pStyle w:val="2"/>
        <w:spacing w:before="0" w:after="0" w:line="440" w:lineRule="exact"/>
        <w:rPr>
          <w:rFonts w:ascii="仿宋" w:eastAsia="仿宋" w:hAnsi="仿宋" w:cs="仿宋"/>
          <w:color w:val="000000" w:themeColor="text1"/>
          <w:sz w:val="28"/>
          <w:szCs w:val="28"/>
        </w:rPr>
      </w:pPr>
      <w:bookmarkStart w:id="35" w:name="_Toc373342648"/>
      <w:bookmarkStart w:id="36" w:name="_Toc373342697"/>
      <w:bookmarkStart w:id="37" w:name="_Toc287002504"/>
      <w:bookmarkStart w:id="38" w:name="_Toc373401591"/>
      <w:bookmarkStart w:id="39" w:name="_Toc18383"/>
      <w:r w:rsidRPr="0028136E">
        <w:rPr>
          <w:rFonts w:ascii="仿宋" w:eastAsia="仿宋" w:hAnsi="仿宋" w:cs="仿宋" w:hint="eastAsia"/>
          <w:color w:val="000000" w:themeColor="text1"/>
          <w:sz w:val="28"/>
          <w:szCs w:val="28"/>
        </w:rPr>
        <w:t>一、供应商须知前附表</w:t>
      </w:r>
      <w:bookmarkEnd w:id="35"/>
      <w:bookmarkEnd w:id="36"/>
      <w:bookmarkEnd w:id="37"/>
      <w:bookmarkEnd w:id="38"/>
      <w:bookmarkEnd w:id="39"/>
      <w:r w:rsidRPr="0028136E">
        <w:rPr>
          <w:rFonts w:ascii="仿宋" w:eastAsia="仿宋" w:hAnsi="仿宋" w:cs="仿宋" w:hint="eastAsia"/>
          <w:color w:val="000000" w:themeColor="text1"/>
          <w:sz w:val="28"/>
          <w:szCs w:val="28"/>
        </w:rPr>
        <w:t xml:space="preserve"> </w:t>
      </w:r>
      <w:r w:rsidRPr="0028136E">
        <w:rPr>
          <w:rFonts w:ascii="仿宋" w:eastAsia="仿宋" w:hAnsi="仿宋" w:cs="仿宋" w:hint="eastAsia"/>
          <w:b w:val="0"/>
          <w:color w:val="000000" w:themeColor="text1"/>
          <w:sz w:val="28"/>
          <w:szCs w:val="28"/>
        </w:rPr>
        <w:t xml:space="preserve"> </w:t>
      </w:r>
      <w:r w:rsidRPr="0028136E">
        <w:rPr>
          <w:rFonts w:ascii="仿宋" w:eastAsia="仿宋" w:hAnsi="仿宋" w:cs="仿宋" w:hint="eastAsia"/>
          <w:color w:val="000000" w:themeColor="text1"/>
          <w:sz w:val="28"/>
          <w:szCs w:val="28"/>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0"/>
        <w:gridCol w:w="8907"/>
      </w:tblGrid>
      <w:tr w:rsidR="00E35400" w:rsidRPr="0028136E">
        <w:trPr>
          <w:jc w:val="center"/>
        </w:trPr>
        <w:tc>
          <w:tcPr>
            <w:tcW w:w="940" w:type="dxa"/>
          </w:tcPr>
          <w:p w:rsidR="00E35400" w:rsidRPr="0028136E" w:rsidRDefault="000343E1">
            <w:pPr>
              <w:jc w:val="center"/>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序号</w:t>
            </w:r>
          </w:p>
        </w:tc>
        <w:tc>
          <w:tcPr>
            <w:tcW w:w="8907" w:type="dxa"/>
          </w:tcPr>
          <w:p w:rsidR="00E35400" w:rsidRPr="0028136E" w:rsidRDefault="000343E1">
            <w:pPr>
              <w:jc w:val="center"/>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内    容</w:t>
            </w:r>
          </w:p>
        </w:tc>
      </w:tr>
      <w:tr w:rsidR="00E35400" w:rsidRPr="0028136E">
        <w:trPr>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采购人名称：详见“第一章  询价邀请”</w:t>
            </w:r>
          </w:p>
        </w:tc>
      </w:tr>
      <w:tr w:rsidR="00E35400" w:rsidRPr="0028136E">
        <w:trPr>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供应商的资格要求：详见“第一章  询价邀请”</w:t>
            </w:r>
          </w:p>
        </w:tc>
      </w:tr>
      <w:tr w:rsidR="00E35400" w:rsidRPr="0028136E">
        <w:trPr>
          <w:trHeight w:val="313"/>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w:t>
            </w:r>
          </w:p>
        </w:tc>
        <w:tc>
          <w:tcPr>
            <w:tcW w:w="8907" w:type="dxa"/>
          </w:tcPr>
          <w:p w:rsidR="00E35400" w:rsidRPr="0028136E" w:rsidRDefault="000343E1" w:rsidP="007B49F9">
            <w:pPr>
              <w:spacing w:beforeLines="5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本项目是否接受联合体投标：详见“第一章 投标邀请”</w:t>
            </w:r>
          </w:p>
        </w:tc>
      </w:tr>
      <w:tr w:rsidR="00E35400" w:rsidRPr="0028136E">
        <w:trPr>
          <w:trHeight w:val="313"/>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w:t>
            </w:r>
          </w:p>
        </w:tc>
        <w:tc>
          <w:tcPr>
            <w:tcW w:w="8907" w:type="dxa"/>
          </w:tcPr>
          <w:p w:rsidR="00E35400" w:rsidRPr="0028136E" w:rsidRDefault="000343E1" w:rsidP="007B49F9">
            <w:pPr>
              <w:spacing w:beforeLines="50"/>
              <w:rPr>
                <w:rFonts w:ascii="仿宋" w:eastAsia="仿宋" w:hAnsi="仿宋" w:cs="仿宋"/>
                <w:b/>
                <w:color w:val="000000" w:themeColor="text1"/>
                <w:sz w:val="24"/>
              </w:rPr>
            </w:pPr>
            <w:r w:rsidRPr="0028136E">
              <w:rPr>
                <w:rFonts w:ascii="仿宋" w:eastAsia="仿宋" w:hAnsi="仿宋" w:cs="仿宋" w:hint="eastAsia"/>
                <w:b/>
                <w:color w:val="000000" w:themeColor="text1"/>
                <w:sz w:val="24"/>
                <w:szCs w:val="24"/>
              </w:rPr>
              <w:t>供应商应当提交的资格、资信证明文件</w:t>
            </w:r>
          </w:p>
        </w:tc>
      </w:tr>
      <w:tr w:rsidR="00E35400" w:rsidRPr="0028136E">
        <w:trPr>
          <w:trHeight w:val="313"/>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为落实政府采购政策，采购标的需满足的要求，以及供应商须提供的证明材料</w:t>
            </w:r>
          </w:p>
          <w:p w:rsidR="00E35400" w:rsidRPr="0028136E" w:rsidRDefault="000343E1">
            <w:pPr>
              <w:rPr>
                <w:rFonts w:ascii="仿宋" w:eastAsia="仿宋" w:hAnsi="仿宋" w:cs="仿宋"/>
                <w:b/>
                <w:color w:val="000000" w:themeColor="text1"/>
                <w:sz w:val="24"/>
                <w:szCs w:val="24"/>
              </w:rPr>
            </w:pPr>
            <w:r w:rsidRPr="0028136E">
              <w:rPr>
                <w:rFonts w:ascii="仿宋" w:eastAsia="仿宋" w:hAnsi="仿宋" w:cs="仿宋" w:hint="eastAsia"/>
                <w:b/>
                <w:bCs/>
                <w:color w:val="000000" w:themeColor="text1"/>
                <w:sz w:val="24"/>
                <w:szCs w:val="24"/>
              </w:rPr>
              <w:t>本项目采购标的对应的中小企业划分标准所属行业为：工业。</w:t>
            </w:r>
          </w:p>
        </w:tc>
      </w:tr>
      <w:tr w:rsidR="00E35400" w:rsidRPr="0028136E">
        <w:trPr>
          <w:trHeight w:val="313"/>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询价保证金：/</w:t>
            </w:r>
          </w:p>
        </w:tc>
      </w:tr>
      <w:tr w:rsidR="00E35400" w:rsidRPr="0028136E">
        <w:trPr>
          <w:trHeight w:val="305"/>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询价有效期：自询价之日起</w:t>
            </w:r>
            <w:r w:rsidRPr="0028136E">
              <w:rPr>
                <w:rFonts w:ascii="仿宋" w:eastAsia="仿宋" w:hAnsi="仿宋" w:cs="仿宋" w:hint="eastAsia"/>
                <w:color w:val="000000" w:themeColor="text1"/>
                <w:sz w:val="24"/>
                <w:szCs w:val="24"/>
                <w:u w:val="single"/>
              </w:rPr>
              <w:t xml:space="preserve">  </w:t>
            </w:r>
            <w:r w:rsidRPr="0028136E">
              <w:rPr>
                <w:rFonts w:ascii="仿宋" w:eastAsia="仿宋" w:hAnsi="仿宋" w:cs="仿宋" w:hint="eastAsia"/>
                <w:b/>
                <w:color w:val="000000" w:themeColor="text1"/>
                <w:sz w:val="24"/>
                <w:szCs w:val="24"/>
                <w:u w:val="single"/>
              </w:rPr>
              <w:t xml:space="preserve">90  </w:t>
            </w:r>
            <w:r w:rsidRPr="0028136E">
              <w:rPr>
                <w:rFonts w:ascii="仿宋" w:eastAsia="仿宋" w:hAnsi="仿宋" w:cs="仿宋" w:hint="eastAsia"/>
                <w:color w:val="000000" w:themeColor="text1"/>
                <w:sz w:val="24"/>
                <w:szCs w:val="24"/>
              </w:rPr>
              <w:t>天</w:t>
            </w:r>
          </w:p>
        </w:tc>
      </w:tr>
      <w:tr w:rsidR="00E35400" w:rsidRPr="0028136E">
        <w:trPr>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w:t>
            </w:r>
          </w:p>
        </w:tc>
        <w:tc>
          <w:tcPr>
            <w:tcW w:w="8907" w:type="dxa"/>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响应文件的份数：正本1份、 副本3份</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注：响应文件正、副本均需胶装成册。</w:t>
            </w:r>
          </w:p>
        </w:tc>
      </w:tr>
      <w:tr w:rsidR="00E35400" w:rsidRPr="0028136E">
        <w:trPr>
          <w:jc w:val="center"/>
        </w:trPr>
        <w:tc>
          <w:tcPr>
            <w:tcW w:w="940" w:type="dxa"/>
            <w:vAlign w:val="center"/>
          </w:tcPr>
          <w:p w:rsidR="00E35400" w:rsidRPr="0028136E" w:rsidRDefault="000343E1">
            <w:pPr>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w:t>
            </w:r>
          </w:p>
        </w:tc>
        <w:tc>
          <w:tcPr>
            <w:tcW w:w="8907" w:type="dxa"/>
            <w:vAlign w:val="center"/>
          </w:tcPr>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响应文件递交截止时间：详见“第一章  询价邀请” </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询价时间：详见“第一章  询价邀请”</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询价地点：详见“第一章  询价邀请”</w:t>
            </w:r>
          </w:p>
        </w:tc>
      </w:tr>
      <w:tr w:rsidR="00E35400" w:rsidRPr="0028136E">
        <w:trPr>
          <w:trHeight w:val="181"/>
          <w:jc w:val="center"/>
        </w:trPr>
        <w:tc>
          <w:tcPr>
            <w:tcW w:w="940" w:type="dxa"/>
            <w:vAlign w:val="center"/>
          </w:tcPr>
          <w:p w:rsidR="00E35400" w:rsidRPr="0028136E" w:rsidRDefault="000343E1">
            <w:pPr>
              <w:adjustRightInd w:val="0"/>
              <w:snapToGrid w:val="0"/>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10</w:t>
            </w:r>
          </w:p>
        </w:tc>
        <w:tc>
          <w:tcPr>
            <w:tcW w:w="8907" w:type="dxa"/>
            <w:vAlign w:val="center"/>
          </w:tcPr>
          <w:p w:rsidR="00E35400" w:rsidRPr="0028136E" w:rsidRDefault="000343E1">
            <w:pPr>
              <w:ind w:leftChars="-16" w:left="-34" w:firstLineChars="213" w:firstLine="511"/>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提供相同品牌产品的不同供应商参加本项目询价的，以其中通过资格性审查、符合性审查且最后报价最低的参加评审。报价相同的，由询价小组随机抽取一个参加评审的供应商，</w:t>
            </w:r>
            <w:r w:rsidRPr="0028136E">
              <w:rPr>
                <w:rFonts w:ascii="仿宋" w:eastAsia="仿宋" w:hAnsi="仿宋" w:cs="仿宋" w:hint="eastAsia"/>
                <w:b/>
                <w:color w:val="000000" w:themeColor="text1"/>
                <w:sz w:val="24"/>
                <w:szCs w:val="24"/>
              </w:rPr>
              <w:t>其他响应文件无效</w:t>
            </w:r>
            <w:r w:rsidRPr="0028136E">
              <w:rPr>
                <w:rFonts w:ascii="仿宋" w:eastAsia="仿宋" w:hAnsi="仿宋" w:cs="仿宋" w:hint="eastAsia"/>
                <w:color w:val="000000" w:themeColor="text1"/>
                <w:sz w:val="24"/>
                <w:szCs w:val="24"/>
              </w:rPr>
              <w:t>。</w:t>
            </w:r>
          </w:p>
          <w:p w:rsidR="00E35400" w:rsidRPr="0028136E" w:rsidRDefault="000343E1">
            <w:pPr>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非单一产品采购项目中，多家供应商提供的核心产品为相同品牌产品的，视为提供</w:t>
            </w:r>
            <w:r w:rsidRPr="0028136E">
              <w:rPr>
                <w:rFonts w:ascii="仿宋" w:eastAsia="仿宋" w:hAnsi="仿宋" w:cs="仿宋" w:hint="eastAsia"/>
                <w:color w:val="000000" w:themeColor="text1"/>
                <w:sz w:val="24"/>
                <w:szCs w:val="24"/>
              </w:rPr>
              <w:t>相同品牌产品</w:t>
            </w:r>
            <w:r w:rsidRPr="0028136E">
              <w:rPr>
                <w:rFonts w:ascii="仿宋" w:eastAsia="仿宋" w:hAnsi="仿宋" w:cs="仿宋" w:hint="eastAsia"/>
                <w:b/>
                <w:color w:val="000000" w:themeColor="text1"/>
                <w:sz w:val="24"/>
                <w:szCs w:val="24"/>
              </w:rPr>
              <w:t>。核心产品为病床。</w:t>
            </w:r>
          </w:p>
          <w:p w:rsidR="00E35400" w:rsidRPr="0028136E" w:rsidRDefault="000343E1">
            <w:pPr>
              <w:ind w:firstLineChars="147" w:firstLine="354"/>
              <w:rPr>
                <w:rFonts w:ascii="仿宋" w:eastAsia="仿宋" w:hAnsi="仿宋" w:cs="仿宋"/>
                <w:color w:val="000000" w:themeColor="text1"/>
                <w:sz w:val="24"/>
                <w:szCs w:val="24"/>
              </w:rPr>
            </w:pPr>
            <w:r w:rsidRPr="0028136E">
              <w:rPr>
                <w:rFonts w:ascii="仿宋" w:eastAsia="仿宋" w:hAnsi="仿宋" w:cs="仿宋" w:hint="eastAsia"/>
                <w:b/>
                <w:color w:val="000000" w:themeColor="text1"/>
                <w:kern w:val="0"/>
                <w:sz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rsidR="00E35400" w:rsidRPr="0028136E">
        <w:trPr>
          <w:trHeight w:val="181"/>
          <w:jc w:val="center"/>
        </w:trPr>
        <w:tc>
          <w:tcPr>
            <w:tcW w:w="940" w:type="dxa"/>
            <w:vAlign w:val="center"/>
          </w:tcPr>
          <w:p w:rsidR="00E35400" w:rsidRPr="0028136E" w:rsidRDefault="000343E1">
            <w:pPr>
              <w:adjustRightInd w:val="0"/>
              <w:snapToGrid w:val="0"/>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11</w:t>
            </w:r>
          </w:p>
        </w:tc>
        <w:tc>
          <w:tcPr>
            <w:tcW w:w="8907" w:type="dxa"/>
          </w:tcPr>
          <w:p w:rsidR="00E35400" w:rsidRPr="0028136E" w:rsidRDefault="000343E1">
            <w:pPr>
              <w:adjustRightInd w:val="0"/>
              <w:snapToGrid w:val="0"/>
              <w:rPr>
                <w:rFonts w:ascii="仿宋" w:eastAsia="仿宋" w:hAnsi="仿宋" w:cs="仿宋"/>
                <w:b/>
                <w:color w:val="000000" w:themeColor="text1"/>
                <w:sz w:val="24"/>
                <w:lang w:val="en-GB"/>
              </w:rPr>
            </w:pPr>
            <w:r w:rsidRPr="0028136E">
              <w:rPr>
                <w:rFonts w:ascii="仿宋" w:eastAsia="仿宋" w:hAnsi="仿宋" w:cs="仿宋" w:hint="eastAsia"/>
                <w:b/>
                <w:color w:val="000000" w:themeColor="text1"/>
                <w:sz w:val="24"/>
                <w:lang w:val="en-GB"/>
              </w:rPr>
              <w:t>确定成交供应商：</w:t>
            </w:r>
          </w:p>
          <w:p w:rsidR="00E35400" w:rsidRPr="0028136E" w:rsidRDefault="000343E1">
            <w:pPr>
              <w:adjustRightInd w:val="0"/>
              <w:snapToGrid w:val="0"/>
              <w:ind w:firstLineChars="200" w:firstLine="482"/>
              <w:rPr>
                <w:rFonts w:ascii="仿宋" w:eastAsia="仿宋" w:hAnsi="仿宋" w:cs="仿宋"/>
                <w:b/>
                <w:color w:val="000000" w:themeColor="text1"/>
                <w:sz w:val="24"/>
                <w:lang w:val="en-GB"/>
              </w:rPr>
            </w:pPr>
            <w:r w:rsidRPr="0028136E">
              <w:rPr>
                <w:rFonts w:ascii="仿宋" w:eastAsia="仿宋" w:hAnsi="仿宋" w:cs="仿宋" w:hint="eastAsia"/>
                <w:b/>
                <w:color w:val="000000" w:themeColor="text1"/>
                <w:sz w:val="24"/>
                <w:lang w:val="en-GB"/>
              </w:rPr>
              <w:t>采购人从评审报告提出的成交候选人中，根据质量和服务均能满足询价通知书实质性响应要求且最后报价最低的原则确定成交供应商，也可以书面授权询价小组直接确定成交供应商。</w:t>
            </w:r>
          </w:p>
          <w:p w:rsidR="00E35400" w:rsidRPr="0028136E" w:rsidRDefault="000343E1">
            <w:pPr>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注：</w:t>
            </w:r>
            <w:r w:rsidRPr="0028136E">
              <w:rPr>
                <w:rFonts w:ascii="仿宋" w:eastAsia="仿宋" w:hAnsi="仿宋" w:cs="仿宋" w:hint="eastAsia"/>
                <w:color w:val="000000" w:themeColor="text1"/>
                <w:sz w:val="24"/>
                <w:szCs w:val="24"/>
              </w:rPr>
              <w:t>（1）</w:t>
            </w:r>
            <w:r w:rsidRPr="0028136E">
              <w:rPr>
                <w:rFonts w:ascii="仿宋" w:eastAsia="仿宋" w:hAnsi="仿宋" w:cs="仿宋" w:hint="eastAsia"/>
                <w:bCs/>
                <w:color w:val="000000" w:themeColor="text1"/>
                <w:sz w:val="24"/>
                <w:szCs w:val="24"/>
              </w:rPr>
              <w:t>对小型、微型企业和监狱企业的产品、残疾人福利性单位的报价给予10%的扣除，用扣除后的价格参与评审。</w:t>
            </w:r>
            <w:r w:rsidRPr="0028136E">
              <w:rPr>
                <w:rFonts w:ascii="仿宋" w:eastAsia="仿宋" w:hAnsi="仿宋" w:cs="仿宋" w:hint="eastAsia"/>
                <w:b/>
                <w:bCs/>
                <w:color w:val="000000" w:themeColor="text1"/>
                <w:sz w:val="24"/>
                <w:szCs w:val="24"/>
              </w:rPr>
              <w:t>（适用于非专门面向中小企业）</w:t>
            </w:r>
          </w:p>
          <w:p w:rsidR="00E35400" w:rsidRPr="0028136E" w:rsidRDefault="000343E1">
            <w:pPr>
              <w:ind w:leftChars="-8" w:left="-17" w:firstLineChars="218" w:firstLine="523"/>
              <w:rPr>
                <w:rFonts w:ascii="仿宋" w:eastAsia="仿宋" w:hAnsi="仿宋" w:cs="仿宋"/>
                <w:b/>
                <w:color w:val="000000" w:themeColor="text1"/>
                <w:sz w:val="24"/>
                <w:szCs w:val="24"/>
              </w:rPr>
            </w:pPr>
            <w:r w:rsidRPr="0028136E">
              <w:rPr>
                <w:rFonts w:ascii="仿宋" w:eastAsia="仿宋" w:hAnsi="仿宋" w:cs="仿宋" w:hint="eastAsia"/>
                <w:color w:val="000000" w:themeColor="text1"/>
                <w:sz w:val="24"/>
                <w:szCs w:val="24"/>
              </w:rPr>
              <w:t>对产品符合政府采购优先采购政策的节能产品(属于政府强制采购节能产品范围的除外)、环境标志产品给予优先采购。</w:t>
            </w:r>
          </w:p>
        </w:tc>
      </w:tr>
    </w:tbl>
    <w:p w:rsidR="00E35400" w:rsidRPr="0028136E" w:rsidRDefault="00E35400">
      <w:pPr>
        <w:pStyle w:val="2"/>
        <w:spacing w:before="0" w:after="0" w:line="440" w:lineRule="exact"/>
        <w:ind w:firstLineChars="1490" w:firstLine="4188"/>
        <w:rPr>
          <w:rFonts w:ascii="仿宋" w:eastAsia="仿宋" w:hAnsi="仿宋" w:cs="仿宋"/>
          <w:color w:val="000000" w:themeColor="text1"/>
          <w:sz w:val="28"/>
          <w:szCs w:val="28"/>
        </w:rPr>
      </w:pPr>
      <w:bookmarkStart w:id="40" w:name="_Toc287002505"/>
    </w:p>
    <w:p w:rsidR="00E35400" w:rsidRPr="0028136E" w:rsidRDefault="000343E1">
      <w:pPr>
        <w:pStyle w:val="2"/>
        <w:spacing w:before="0" w:after="0" w:line="440" w:lineRule="exact"/>
        <w:ind w:firstLineChars="1490" w:firstLine="4188"/>
        <w:rPr>
          <w:rFonts w:ascii="仿宋" w:eastAsia="仿宋" w:hAnsi="仿宋" w:cs="仿宋"/>
          <w:color w:val="000000" w:themeColor="text1"/>
          <w:sz w:val="28"/>
          <w:szCs w:val="28"/>
        </w:rPr>
      </w:pPr>
      <w:bookmarkStart w:id="41" w:name="_Toc32208"/>
      <w:r w:rsidRPr="0028136E">
        <w:rPr>
          <w:rFonts w:ascii="仿宋" w:eastAsia="仿宋" w:hAnsi="仿宋" w:cs="仿宋" w:hint="eastAsia"/>
          <w:color w:val="000000" w:themeColor="text1"/>
          <w:sz w:val="28"/>
          <w:szCs w:val="28"/>
        </w:rPr>
        <w:t>二、</w:t>
      </w:r>
      <w:bookmarkEnd w:id="40"/>
      <w:r w:rsidRPr="0028136E">
        <w:rPr>
          <w:rFonts w:ascii="仿宋" w:eastAsia="仿宋" w:hAnsi="仿宋" w:cs="仿宋" w:hint="eastAsia"/>
          <w:color w:val="000000" w:themeColor="text1"/>
          <w:sz w:val="28"/>
          <w:szCs w:val="28"/>
        </w:rPr>
        <w:t>说明</w:t>
      </w:r>
      <w:bookmarkEnd w:id="41"/>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1．适用范围</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1.1 本询价通知书仅适用于本“询价邀请”中所述货物和有关服务的采购。</w:t>
      </w:r>
    </w:p>
    <w:p w:rsidR="00E35400" w:rsidRPr="0028136E" w:rsidRDefault="000343E1">
      <w:pPr>
        <w:spacing w:line="460" w:lineRule="exact"/>
        <w:rPr>
          <w:rFonts w:ascii="仿宋" w:eastAsia="仿宋" w:hAnsi="仿宋" w:cs="仿宋"/>
          <w:b/>
          <w:color w:val="000000" w:themeColor="text1"/>
          <w:sz w:val="24"/>
          <w:szCs w:val="24"/>
        </w:rPr>
      </w:pPr>
      <w:bookmarkStart w:id="42" w:name="_Toc225565913"/>
      <w:bookmarkEnd w:id="3"/>
      <w:bookmarkEnd w:id="4"/>
      <w:r w:rsidRPr="0028136E">
        <w:rPr>
          <w:rFonts w:ascii="仿宋" w:eastAsia="仿宋" w:hAnsi="仿宋" w:cs="仿宋" w:hint="eastAsia"/>
          <w:b/>
          <w:color w:val="000000" w:themeColor="text1"/>
          <w:sz w:val="24"/>
          <w:szCs w:val="24"/>
        </w:rPr>
        <w:t>2. 定义</w:t>
      </w:r>
    </w:p>
    <w:p w:rsidR="00E35400" w:rsidRPr="0028136E" w:rsidRDefault="000343E1">
      <w:pPr>
        <w:spacing w:line="46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2.1采购人：详见“第一章  询价邀请”。</w:t>
      </w:r>
    </w:p>
    <w:p w:rsidR="00E35400" w:rsidRPr="0028136E" w:rsidRDefault="000343E1">
      <w:pPr>
        <w:spacing w:line="46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2.2供应商：是指向采购人提供“第一章 询价邀请”中采购内容的法人、其它组织或者自然</w:t>
      </w:r>
      <w:r w:rsidRPr="0028136E">
        <w:rPr>
          <w:rFonts w:ascii="仿宋" w:eastAsia="仿宋" w:hAnsi="仿宋" w:cs="仿宋" w:hint="eastAsia"/>
          <w:color w:val="000000" w:themeColor="text1"/>
          <w:sz w:val="24"/>
          <w:szCs w:val="24"/>
        </w:rPr>
        <w:lastRenderedPageBreak/>
        <w:t>人。</w:t>
      </w:r>
    </w:p>
    <w:p w:rsidR="00E35400" w:rsidRPr="0028136E" w:rsidRDefault="000343E1">
      <w:pPr>
        <w:spacing w:line="46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3. 合格供应商</w:t>
      </w:r>
    </w:p>
    <w:p w:rsidR="00E35400" w:rsidRPr="0028136E" w:rsidRDefault="000343E1">
      <w:p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3.1供应商的资格条件：详见“第一章 询价邀请”。</w:t>
      </w:r>
    </w:p>
    <w:p w:rsidR="00E35400" w:rsidRPr="0028136E" w:rsidRDefault="000343E1">
      <w:pPr>
        <w:spacing w:line="44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3.2 联合体询价</w:t>
      </w:r>
    </w:p>
    <w:p w:rsidR="00E35400" w:rsidRPr="0028136E" w:rsidRDefault="000343E1">
      <w:pPr>
        <w:spacing w:line="44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3.2.1是否接受联合体参加询价：详见“第一章 询价邀请”。</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4. 询价费用</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4.1不论询价的结果如何，供应商应自行承担所有与准备和参加询价有关的全部费用。采购人在任何情况下均无义务和责任承担这些费用。</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5. 供应商代表</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5.1指全权代表供应商参加询价活动并签署响应文件的人。如果供应商代表不是法人代表，须持有《法人代表授权书》（格式详见“第四章响应文件格式9-6”）。</w:t>
      </w:r>
    </w:p>
    <w:p w:rsidR="00E35400" w:rsidRPr="0028136E" w:rsidRDefault="000343E1">
      <w:pPr>
        <w:pStyle w:val="2"/>
        <w:spacing w:before="0" w:after="0" w:line="440" w:lineRule="exact"/>
        <w:jc w:val="center"/>
        <w:rPr>
          <w:rFonts w:ascii="仿宋" w:eastAsia="仿宋" w:hAnsi="仿宋" w:cs="仿宋"/>
          <w:color w:val="000000" w:themeColor="text1"/>
          <w:sz w:val="28"/>
          <w:szCs w:val="28"/>
        </w:rPr>
      </w:pPr>
      <w:bookmarkStart w:id="43" w:name="_Toc10852"/>
      <w:bookmarkStart w:id="44" w:name="_Toc287002506"/>
      <w:r w:rsidRPr="0028136E">
        <w:rPr>
          <w:rFonts w:ascii="仿宋" w:eastAsia="仿宋" w:hAnsi="仿宋" w:cs="仿宋" w:hint="eastAsia"/>
          <w:color w:val="000000" w:themeColor="text1"/>
          <w:sz w:val="28"/>
          <w:szCs w:val="28"/>
        </w:rPr>
        <w:t>三、 询价通知书</w:t>
      </w:r>
      <w:bookmarkEnd w:id="43"/>
      <w:bookmarkEnd w:id="44"/>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6. 询价通知书的构成</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6.1 要求提供的货物、询价过程和合同条款在询价通知书中均有说明。询价通知书共五章，各章的内容如下：</w:t>
      </w:r>
    </w:p>
    <w:p w:rsidR="00E35400" w:rsidRPr="0028136E" w:rsidRDefault="000343E1" w:rsidP="0028136E">
      <w:pPr>
        <w:spacing w:line="440" w:lineRule="exact"/>
        <w:ind w:leftChars="228" w:left="508" w:hangingChars="12" w:hanging="29"/>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第一章  询价邀请</w:t>
      </w:r>
    </w:p>
    <w:p w:rsidR="00E35400" w:rsidRPr="0028136E" w:rsidRDefault="000343E1" w:rsidP="0028136E">
      <w:pPr>
        <w:spacing w:line="440" w:lineRule="exact"/>
        <w:ind w:leftChars="228" w:left="508" w:hangingChars="12" w:hanging="29"/>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第二章  供应商须知</w:t>
      </w:r>
    </w:p>
    <w:p w:rsidR="00E35400" w:rsidRPr="0028136E" w:rsidRDefault="000343E1" w:rsidP="0028136E">
      <w:pPr>
        <w:spacing w:line="440" w:lineRule="exact"/>
        <w:ind w:leftChars="228" w:left="508" w:hangingChars="12" w:hanging="29"/>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第三章  </w:t>
      </w:r>
      <w:proofErr w:type="gramStart"/>
      <w:r w:rsidRPr="0028136E">
        <w:rPr>
          <w:rFonts w:ascii="仿宋" w:eastAsia="仿宋" w:hAnsi="仿宋" w:cs="仿宋" w:hint="eastAsia"/>
          <w:color w:val="000000" w:themeColor="text1"/>
          <w:sz w:val="24"/>
          <w:szCs w:val="24"/>
        </w:rPr>
        <w:t>拟签订</w:t>
      </w:r>
      <w:proofErr w:type="gramEnd"/>
      <w:r w:rsidRPr="0028136E">
        <w:rPr>
          <w:rFonts w:ascii="仿宋" w:eastAsia="仿宋" w:hAnsi="仿宋" w:cs="仿宋" w:hint="eastAsia"/>
          <w:color w:val="000000" w:themeColor="text1"/>
          <w:sz w:val="24"/>
          <w:szCs w:val="24"/>
        </w:rPr>
        <w:t>的合同文本</w:t>
      </w:r>
    </w:p>
    <w:p w:rsidR="00E35400" w:rsidRPr="0028136E" w:rsidRDefault="000343E1" w:rsidP="0028136E">
      <w:pPr>
        <w:spacing w:line="440" w:lineRule="exact"/>
        <w:ind w:leftChars="228" w:left="508" w:hangingChars="12" w:hanging="29"/>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第四章  响应文件格式</w:t>
      </w:r>
    </w:p>
    <w:p w:rsidR="00E35400" w:rsidRPr="0028136E" w:rsidRDefault="000343E1" w:rsidP="0028136E">
      <w:pPr>
        <w:spacing w:line="440" w:lineRule="exact"/>
        <w:ind w:leftChars="228" w:left="508" w:hangingChars="12" w:hanging="29"/>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第五章  采购需求一览表及采购要求</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6.2 除非有特殊要求，询价通知书不单独提供询价货物使用地的自然环境、气候条件、公用设施等情况，供应商被视为熟悉上述与履行合同有关的一切情况。</w:t>
      </w:r>
    </w:p>
    <w:p w:rsidR="00E35400" w:rsidRPr="0028136E" w:rsidRDefault="000343E1">
      <w:pPr>
        <w:spacing w:line="46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7. 询价通知书的澄清和修改</w:t>
      </w:r>
    </w:p>
    <w:p w:rsidR="00E35400" w:rsidRPr="0028136E" w:rsidRDefault="000343E1">
      <w:pPr>
        <w:spacing w:line="46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7.1 提交响应文件截止时间前的任何时候，采购人可以对已发出的询价通知书进行必要的澄清或者修改，澄清或者修改的内容作为询价通知书的组成部分。</w:t>
      </w:r>
    </w:p>
    <w:p w:rsidR="00E35400" w:rsidRPr="0028136E" w:rsidRDefault="000343E1">
      <w:pPr>
        <w:spacing w:line="46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7.2澄清或者修改的内容可能影响响应文件编制的，采购人应当在提交响应文件截止之日3个工作日前，以书面形式通知所有接收询价通知书的供应商，不足3个工作日的，应当顺延提交响应文件截止之日。</w:t>
      </w:r>
    </w:p>
    <w:p w:rsidR="00E35400" w:rsidRPr="0028136E" w:rsidRDefault="000343E1">
      <w:pPr>
        <w:spacing w:line="46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7.3 供应商在收到上述通知后，应立即向采购人回函确认。</w:t>
      </w:r>
    </w:p>
    <w:p w:rsidR="00E35400" w:rsidRPr="0028136E" w:rsidRDefault="000343E1">
      <w:pPr>
        <w:spacing w:line="460" w:lineRule="exact"/>
        <w:ind w:left="454" w:hanging="454"/>
        <w:rPr>
          <w:rFonts w:ascii="仿宋" w:eastAsia="仿宋" w:hAnsi="仿宋" w:cs="仿宋"/>
          <w:b/>
          <w:color w:val="000000" w:themeColor="text1"/>
          <w:sz w:val="24"/>
          <w:szCs w:val="24"/>
        </w:rPr>
      </w:pPr>
      <w:bookmarkStart w:id="45" w:name="_Toc501101639"/>
      <w:bookmarkStart w:id="46" w:name="_Toc499477410"/>
      <w:bookmarkStart w:id="47" w:name="_Toc495487710"/>
      <w:r w:rsidRPr="0028136E">
        <w:rPr>
          <w:rFonts w:ascii="仿宋" w:eastAsia="仿宋" w:hAnsi="仿宋" w:cs="仿宋" w:hint="eastAsia"/>
          <w:b/>
          <w:color w:val="000000" w:themeColor="text1"/>
          <w:sz w:val="24"/>
          <w:szCs w:val="24"/>
        </w:rPr>
        <w:t>8.供应商应当提交的资格、资信证明文件</w:t>
      </w:r>
      <w:bookmarkEnd w:id="45"/>
      <w:bookmarkEnd w:id="46"/>
      <w:bookmarkEnd w:id="47"/>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8.1具有独立承担民事责任的能力的资格证明文件</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 xml:space="preserve">8.2具有良好的商业信誉和健全的财务会计制度的证明文件 </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8.3 具有履行合同所必须的设备和专业技术能力的证明文件 </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8.4 有依法缴纳税收和社会保障资金的良好记录的证明文件 </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8.5参加政府采购前三年内，在经营活动中没有重大违法记录的证明文件 </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8.6法定代表人授权书 </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8.7供应商的资格声明</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8.8其他资格证明文件</w:t>
      </w:r>
    </w:p>
    <w:p w:rsidR="00E35400" w:rsidRPr="0028136E" w:rsidRDefault="000343E1">
      <w:pPr>
        <w:spacing w:line="460" w:lineRule="exact"/>
        <w:ind w:left="1205" w:hangingChars="500" w:hanging="1205"/>
        <w:jc w:val="lef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9.为落实政府采购政策，参加询价的供应商和采购的货物需满足的要求及供应商需提供的证</w:t>
      </w:r>
    </w:p>
    <w:p w:rsidR="00E35400" w:rsidRPr="0028136E" w:rsidRDefault="000343E1">
      <w:pPr>
        <w:spacing w:line="460" w:lineRule="exact"/>
        <w:ind w:leftChars="114" w:left="1203" w:hangingChars="400" w:hanging="964"/>
        <w:jc w:val="lef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明材料</w:t>
      </w:r>
    </w:p>
    <w:p w:rsidR="00E35400" w:rsidRPr="0028136E" w:rsidRDefault="000343E1">
      <w:pPr>
        <w:spacing w:line="400" w:lineRule="exact"/>
        <w:ind w:left="482" w:hangingChars="200" w:hanging="482"/>
        <w:rPr>
          <w:rFonts w:ascii="仿宋" w:eastAsia="仿宋" w:hAnsi="仿宋" w:cs="仿宋"/>
          <w:b/>
          <w:bCs/>
          <w:color w:val="000000" w:themeColor="text1"/>
          <w:sz w:val="24"/>
          <w:szCs w:val="24"/>
        </w:rPr>
      </w:pPr>
      <w:bookmarkStart w:id="48" w:name="_Toc386209615"/>
      <w:r w:rsidRPr="0028136E">
        <w:rPr>
          <w:rFonts w:ascii="仿宋" w:eastAsia="仿宋" w:hAnsi="仿宋" w:cs="仿宋" w:hint="eastAsia"/>
          <w:b/>
          <w:bCs/>
          <w:color w:val="000000" w:themeColor="text1"/>
          <w:sz w:val="24"/>
          <w:szCs w:val="24"/>
        </w:rPr>
        <w:t>9.1 中小企业参加询价</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9.1.1中小企业（含中型、小型、微型企业，下同）参加询价</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在中华人民共和国境内依法设立，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（2）货物由中小企业制造，即货物由中小企业生产且使用该中小企业商号或者注册商标；本项所称货物不包括使用大型企业注册商标的货物；</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（3）小型、微型企业提供中型企业制造的货物的，视同为中型企业。</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（4）在货物采购项目中，供应商提供的货物既有中小企业制造货物，也有大型企业制造货物的，不享受中小企业扶持政策。</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9.1.2供应商提供的货物为中小企业制造的, 响应时必须提供制造商的《中小企业声明函》。（格式详见“第四章响应文件格式7-1”）</w:t>
      </w:r>
    </w:p>
    <w:p w:rsidR="00E35400" w:rsidRPr="0028136E" w:rsidRDefault="000343E1">
      <w:pPr>
        <w:spacing w:line="360" w:lineRule="auto"/>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9.2</w:t>
      </w:r>
      <w:r w:rsidRPr="0028136E">
        <w:rPr>
          <w:rFonts w:ascii="仿宋" w:eastAsia="仿宋" w:hAnsi="仿宋" w:cs="仿宋" w:hint="eastAsia"/>
          <w:b/>
          <w:color w:val="000000" w:themeColor="text1"/>
          <w:sz w:val="24"/>
          <w:szCs w:val="24"/>
        </w:rPr>
        <w:t>监狱企业参加询价</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9.2.1监狱企业应当符合以下条件</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9.2.2监狱企业参加询价须提供的证明材料</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监狱企业参加政府采购活动时，应当提供由省级以上监狱管理局、戒毒管理局（含新疆生产建设兵团）出具的属于监狱企业的证明文件。（格式详见“第四章响应文件格式7-2”）</w:t>
      </w:r>
    </w:p>
    <w:p w:rsidR="00E35400" w:rsidRPr="0028136E" w:rsidRDefault="000343E1">
      <w:pPr>
        <w:spacing w:line="360" w:lineRule="auto"/>
        <w:rPr>
          <w:rFonts w:ascii="仿宋" w:eastAsia="仿宋" w:hAnsi="仿宋" w:cs="仿宋"/>
          <w:b/>
          <w:color w:val="000000" w:themeColor="text1"/>
          <w:sz w:val="24"/>
          <w:szCs w:val="24"/>
        </w:rPr>
      </w:pPr>
      <w:r w:rsidRPr="0028136E">
        <w:rPr>
          <w:rFonts w:ascii="仿宋" w:eastAsia="仿宋" w:hAnsi="仿宋" w:cs="仿宋" w:hint="eastAsia"/>
          <w:color w:val="000000" w:themeColor="text1"/>
          <w:sz w:val="24"/>
          <w:szCs w:val="24"/>
        </w:rPr>
        <w:t>9.3</w:t>
      </w:r>
      <w:r w:rsidRPr="0028136E">
        <w:rPr>
          <w:rFonts w:ascii="仿宋" w:eastAsia="仿宋" w:hAnsi="仿宋" w:cs="仿宋" w:hint="eastAsia"/>
          <w:b/>
          <w:color w:val="000000" w:themeColor="text1"/>
          <w:sz w:val="24"/>
          <w:szCs w:val="24"/>
        </w:rPr>
        <w:t>残疾人福利性单位参加询价</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9.3.1享受政府采购支持政策的残疾人福利性单位应当同时满足以下条件</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（1）安置的残疾人占本单位在职职工人数的比例不低于25%（含25%），并且安置的残疾人人数不少于10人（含10人）；</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（2）依法与安置的每位残疾人签订了一年以上（含一年）的劳动合同或服务协议；</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（3）为安置的每位残疾人按月足额缴纳了基本养老保险、基本医疗保险、失业保险、工伤保险和生育保险等社会保险费；</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（4）通过银行等金融机构向安置的每位残疾人，按月支付了不低于单位所在区县适用的经省级人民政府批准的月最低工资标准的工资；</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（5）提供本单位制造的货物、承担的工程或者服务（以下简称产品），或者提供其他残疾人福利性单位制造的货物（不包括使用非残疾人福利性单位注册商标的货物）。</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9.3.2前款所称残疾人是指法</w:t>
      </w:r>
      <w:proofErr w:type="gramStart"/>
      <w:r w:rsidRPr="0028136E">
        <w:rPr>
          <w:rFonts w:ascii="仿宋" w:eastAsia="仿宋" w:hAnsi="仿宋" w:cs="仿宋" w:hint="eastAsia"/>
          <w:color w:val="000000" w:themeColor="text1"/>
          <w:sz w:val="24"/>
          <w:szCs w:val="24"/>
        </w:rPr>
        <w:t>定劳动</w:t>
      </w:r>
      <w:proofErr w:type="gramEnd"/>
      <w:r w:rsidRPr="0028136E">
        <w:rPr>
          <w:rFonts w:ascii="仿宋" w:eastAsia="仿宋" w:hAnsi="仿宋" w:cs="仿宋" w:hint="eastAsia"/>
          <w:color w:val="000000" w:themeColor="text1"/>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9.3.3残疾人福利性单位参加询价须提供的证明材料</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（1）符合条件的残疾人福利性单位在参加政府采购活动时，应当提供《残疾人福利性单位声明函》（格式详见“第四章响应文件格式7-3”），并对声明函的真实性负责。</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（2）供应商提供的《残疾人福利性单位声明函》与事实不符的，依照《政府采购法》第七十七条第一款的规定追究法律责任。</w:t>
      </w:r>
    </w:p>
    <w:p w:rsidR="00E35400" w:rsidRPr="0028136E" w:rsidRDefault="000343E1">
      <w:pPr>
        <w:spacing w:line="360" w:lineRule="auto"/>
        <w:ind w:left="600" w:hangingChars="250" w:hanging="600"/>
        <w:rPr>
          <w:rFonts w:ascii="仿宋" w:eastAsia="仿宋" w:hAnsi="仿宋" w:cs="仿宋"/>
          <w:b/>
          <w:bCs/>
          <w:color w:val="000000" w:themeColor="text1"/>
          <w:sz w:val="24"/>
          <w:szCs w:val="24"/>
        </w:rPr>
      </w:pPr>
      <w:r w:rsidRPr="0028136E">
        <w:rPr>
          <w:rFonts w:ascii="仿宋" w:eastAsia="仿宋" w:hAnsi="仿宋" w:cs="仿宋" w:hint="eastAsia"/>
          <w:color w:val="000000" w:themeColor="text1"/>
          <w:sz w:val="24"/>
          <w:szCs w:val="24"/>
        </w:rPr>
        <w:t>9.4</w:t>
      </w:r>
      <w:r w:rsidRPr="0028136E">
        <w:rPr>
          <w:rFonts w:ascii="仿宋" w:eastAsia="仿宋" w:hAnsi="仿宋" w:cs="仿宋" w:hint="eastAsia"/>
          <w:b/>
          <w:bCs/>
          <w:color w:val="000000" w:themeColor="text1"/>
          <w:sz w:val="24"/>
          <w:szCs w:val="24"/>
        </w:rPr>
        <w:t>节能、环境标志产品参加询价</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bookmarkStart w:id="49" w:name="_Toc498090051"/>
      <w:bookmarkStart w:id="50" w:name="_Toc498090129"/>
      <w:r w:rsidRPr="0028136E">
        <w:rPr>
          <w:rFonts w:ascii="仿宋" w:eastAsia="仿宋" w:hAnsi="仿宋" w:cs="仿宋" w:hint="eastAsia"/>
          <w:color w:val="000000" w:themeColor="text1"/>
          <w:sz w:val="24"/>
          <w:szCs w:val="24"/>
        </w:rPr>
        <w:t>9.4.1节能产品是指财政部、发展改革委、生态环境部等部门发布的《节能产品政府采购品目清单》中的产品；</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9.4.2环境标志产品是指财政部、发展改革委、生态环境部等部门发布的《环境标志产品政府采购品目清单》中的产品；</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9.4.3《节能产品政府采购品目清单》、《环境标志产品政府采购品目清单》以《中国政府采购网》(http://www.ccgp.gov.cn/zcfg/mof/)发布的最新一期为准。</w:t>
      </w:r>
    </w:p>
    <w:p w:rsidR="00E35400" w:rsidRPr="0028136E" w:rsidRDefault="000343E1">
      <w:pPr>
        <w:spacing w:line="460" w:lineRule="exact"/>
        <w:ind w:left="600" w:hangingChars="250" w:hanging="60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9.4.</w:t>
      </w:r>
      <w:r w:rsidRPr="0028136E">
        <w:rPr>
          <w:rFonts w:ascii="仿宋" w:eastAsia="仿宋" w:hAnsi="仿宋" w:cs="仿宋" w:hint="eastAsia"/>
          <w:color w:val="000000" w:themeColor="text1"/>
          <w:sz w:val="24"/>
          <w:szCs w:val="24"/>
        </w:rPr>
        <w:t>4</w:t>
      </w:r>
      <w:r w:rsidRPr="0028136E">
        <w:rPr>
          <w:rFonts w:ascii="仿宋" w:eastAsia="仿宋" w:hAnsi="仿宋" w:cs="仿宋" w:hint="eastAsia"/>
          <w:bCs/>
          <w:color w:val="000000" w:themeColor="text1"/>
          <w:sz w:val="24"/>
          <w:szCs w:val="24"/>
        </w:rPr>
        <w:t>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投标文件中提供证书彩色扫描件。</w:t>
      </w:r>
    </w:p>
    <w:p w:rsidR="00E35400" w:rsidRPr="0028136E" w:rsidRDefault="000343E1">
      <w:pPr>
        <w:spacing w:line="360" w:lineRule="auto"/>
        <w:ind w:left="720" w:hangingChars="300" w:hanging="72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9.4.5对于同时列入《节能产品政府采购品目清单》、《环境标志产品政府采购品目清单》的产品，应当优先于只列入其中一个清单的产品。</w:t>
      </w:r>
    </w:p>
    <w:p w:rsidR="00E35400" w:rsidRPr="0028136E" w:rsidRDefault="000343E1">
      <w:pPr>
        <w:spacing w:line="360" w:lineRule="auto"/>
        <w:ind w:left="600" w:hangingChars="250" w:hanging="60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9.4.6询价通知书对节能产品、环境标志产品另有规定的从其规定。</w:t>
      </w:r>
    </w:p>
    <w:p w:rsidR="00E35400" w:rsidRPr="0028136E" w:rsidRDefault="000343E1">
      <w:pPr>
        <w:spacing w:line="360" w:lineRule="auto"/>
        <w:ind w:left="602" w:hangingChars="250" w:hanging="602"/>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lastRenderedPageBreak/>
        <w:t>9.5对小型和微型企业、监狱企业、残疾人福利性单位产品参加询价享受的政策</w:t>
      </w:r>
      <w:bookmarkEnd w:id="49"/>
      <w:bookmarkEnd w:id="50"/>
    </w:p>
    <w:p w:rsidR="00E35400" w:rsidRPr="0028136E" w:rsidRDefault="000343E1">
      <w:pPr>
        <w:spacing w:line="360" w:lineRule="auto"/>
        <w:rPr>
          <w:rFonts w:ascii="仿宋" w:eastAsia="仿宋" w:hAnsi="仿宋" w:cs="仿宋"/>
          <w:b/>
          <w:bCs/>
          <w:color w:val="000000" w:themeColor="text1"/>
          <w:sz w:val="24"/>
          <w:szCs w:val="24"/>
        </w:rPr>
      </w:pPr>
      <w:r w:rsidRPr="0028136E">
        <w:rPr>
          <w:rFonts w:ascii="仿宋" w:eastAsia="仿宋" w:hAnsi="仿宋" w:cs="仿宋" w:hint="eastAsia"/>
          <w:color w:val="000000" w:themeColor="text1"/>
          <w:sz w:val="24"/>
          <w:szCs w:val="24"/>
        </w:rPr>
        <w:t>9.5.1</w:t>
      </w:r>
      <w:r w:rsidRPr="0028136E">
        <w:rPr>
          <w:rFonts w:ascii="仿宋" w:eastAsia="仿宋" w:hAnsi="仿宋" w:cs="仿宋" w:hint="eastAsia"/>
          <w:b/>
          <w:bCs/>
          <w:color w:val="000000" w:themeColor="text1"/>
          <w:sz w:val="24"/>
          <w:szCs w:val="24"/>
        </w:rPr>
        <w:t>本项目非专门面向中小企业：</w:t>
      </w:r>
      <w:r w:rsidRPr="0028136E">
        <w:rPr>
          <w:rFonts w:ascii="仿宋" w:eastAsia="仿宋" w:hAnsi="仿宋" w:cs="仿宋" w:hint="eastAsia"/>
          <w:color w:val="000000" w:themeColor="text1"/>
          <w:sz w:val="24"/>
          <w:szCs w:val="24"/>
        </w:rPr>
        <w:t>对小型、微型企业（监狱企业、残疾人福利性单位视同小型、微型企业）的报价给予10%的扣除，用扣除后的价格参与评审；</w:t>
      </w:r>
    </w:p>
    <w:p w:rsidR="00E35400" w:rsidRPr="0028136E" w:rsidRDefault="000343E1">
      <w:pPr>
        <w:spacing w:line="360" w:lineRule="auto"/>
        <w:ind w:left="602" w:hangingChars="250" w:hanging="602"/>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享受政策内容详见第二章“供应商须知前附表”</w:t>
      </w:r>
    </w:p>
    <w:p w:rsidR="00E35400" w:rsidRPr="0028136E" w:rsidRDefault="000343E1">
      <w:pPr>
        <w:spacing w:line="360" w:lineRule="auto"/>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9.5.2监狱企业视同小型、微型企业，享受评审中价格扣除等政府促进中小企业发展的政府采购政策。</w:t>
      </w:r>
    </w:p>
    <w:p w:rsidR="00E35400" w:rsidRPr="0028136E" w:rsidRDefault="000343E1">
      <w:pPr>
        <w:spacing w:line="360" w:lineRule="auto"/>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9.5.3残疾人福利性单位视同小型、微型企业，享受评审中价格扣除等政府促进中小企业发展的政府采购政策。福利性单位属于小型、微型企业的，不重复享受政策。</w:t>
      </w:r>
    </w:p>
    <w:p w:rsidR="00E35400" w:rsidRPr="0028136E" w:rsidRDefault="000343E1">
      <w:pPr>
        <w:pStyle w:val="2"/>
        <w:spacing w:before="0" w:after="0" w:line="440" w:lineRule="exact"/>
        <w:ind w:firstLineChars="1490" w:firstLine="4188"/>
        <w:rPr>
          <w:rFonts w:ascii="仿宋" w:eastAsia="仿宋" w:hAnsi="仿宋" w:cs="仿宋"/>
          <w:color w:val="000000" w:themeColor="text1"/>
          <w:sz w:val="28"/>
          <w:szCs w:val="28"/>
        </w:rPr>
      </w:pPr>
      <w:bookmarkStart w:id="51" w:name="_Toc4366"/>
      <w:r w:rsidRPr="0028136E">
        <w:rPr>
          <w:rFonts w:ascii="仿宋" w:eastAsia="仿宋" w:hAnsi="仿宋" w:cs="仿宋" w:hint="eastAsia"/>
          <w:color w:val="000000" w:themeColor="text1"/>
          <w:sz w:val="28"/>
          <w:szCs w:val="28"/>
        </w:rPr>
        <w:t>四、 响应文件的编制</w:t>
      </w:r>
      <w:bookmarkEnd w:id="48"/>
      <w:bookmarkEnd w:id="51"/>
    </w:p>
    <w:p w:rsidR="00E35400" w:rsidRPr="0028136E" w:rsidRDefault="000343E1">
      <w:pPr>
        <w:spacing w:line="440" w:lineRule="exact"/>
        <w:rPr>
          <w:rFonts w:ascii="仿宋" w:eastAsia="仿宋" w:hAnsi="仿宋" w:cs="仿宋"/>
          <w:b/>
          <w:color w:val="000000" w:themeColor="text1"/>
          <w:sz w:val="24"/>
        </w:rPr>
      </w:pPr>
      <w:bookmarkStart w:id="52" w:name="_Toc262628452"/>
      <w:r w:rsidRPr="0028136E">
        <w:rPr>
          <w:rFonts w:ascii="仿宋" w:eastAsia="仿宋" w:hAnsi="仿宋" w:cs="仿宋" w:hint="eastAsia"/>
          <w:b/>
          <w:color w:val="000000" w:themeColor="text1"/>
          <w:sz w:val="24"/>
        </w:rPr>
        <w:t>10. 提示</w:t>
      </w:r>
      <w:bookmarkEnd w:id="52"/>
    </w:p>
    <w:p w:rsidR="00E35400" w:rsidRPr="0028136E" w:rsidRDefault="000343E1">
      <w:pPr>
        <w:spacing w:line="460" w:lineRule="exact"/>
        <w:ind w:left="480" w:hangingChars="200" w:hanging="480"/>
        <w:rPr>
          <w:rFonts w:ascii="仿宋" w:eastAsia="仿宋" w:hAnsi="仿宋" w:cs="仿宋"/>
          <w:b/>
          <w:color w:val="000000" w:themeColor="text1"/>
          <w:sz w:val="24"/>
        </w:rPr>
      </w:pPr>
      <w:r w:rsidRPr="0028136E">
        <w:rPr>
          <w:rFonts w:ascii="仿宋" w:eastAsia="仿宋" w:hAnsi="仿宋" w:cs="仿宋" w:hint="eastAsia"/>
          <w:color w:val="000000" w:themeColor="text1"/>
          <w:sz w:val="24"/>
          <w:szCs w:val="24"/>
        </w:rPr>
        <w:t>10.1</w:t>
      </w:r>
      <w:r w:rsidRPr="0028136E">
        <w:rPr>
          <w:rFonts w:ascii="仿宋" w:eastAsia="仿宋" w:hAnsi="仿宋" w:cs="仿宋" w:hint="eastAsia"/>
          <w:b/>
          <w:color w:val="000000" w:themeColor="text1"/>
          <w:sz w:val="24"/>
          <w:szCs w:val="24"/>
        </w:rPr>
        <w:t>询价通知书中注明采购国内产品的，不允许提供进口产品参与采购活动；提供进口产品参与采购活动的，</w:t>
      </w:r>
      <w:r w:rsidRPr="0028136E">
        <w:rPr>
          <w:rFonts w:ascii="仿宋" w:eastAsia="仿宋" w:hAnsi="仿宋" w:cs="仿宋" w:hint="eastAsia"/>
          <w:b/>
          <w:color w:val="000000" w:themeColor="text1"/>
          <w:sz w:val="24"/>
          <w:szCs w:val="24"/>
          <w:lang w:val="en-GB"/>
        </w:rPr>
        <w:t>被视为无效响应文件</w:t>
      </w:r>
      <w:r w:rsidRPr="0028136E">
        <w:rPr>
          <w:rFonts w:ascii="仿宋" w:eastAsia="仿宋" w:hAnsi="仿宋" w:cs="仿宋" w:hint="eastAsia"/>
          <w:b/>
          <w:color w:val="000000" w:themeColor="text1"/>
          <w:sz w:val="24"/>
        </w:rPr>
        <w:t>。（与</w:t>
      </w:r>
      <w:r w:rsidRPr="0028136E">
        <w:rPr>
          <w:rFonts w:ascii="仿宋" w:eastAsia="仿宋" w:hAnsi="仿宋" w:cs="仿宋" w:hint="eastAsia"/>
          <w:b/>
          <w:color w:val="000000" w:themeColor="text1"/>
          <w:sz w:val="24"/>
          <w:szCs w:val="24"/>
        </w:rPr>
        <w:t>详细清单中的一致</w:t>
      </w:r>
      <w:r w:rsidRPr="0028136E">
        <w:rPr>
          <w:rFonts w:ascii="仿宋" w:eastAsia="仿宋" w:hAnsi="仿宋" w:cs="仿宋" w:hint="eastAsia"/>
          <w:b/>
          <w:color w:val="000000" w:themeColor="text1"/>
          <w:sz w:val="24"/>
        </w:rPr>
        <w:t>）</w:t>
      </w:r>
    </w:p>
    <w:p w:rsidR="00E35400" w:rsidRPr="0028136E" w:rsidRDefault="000343E1">
      <w:pPr>
        <w:spacing w:line="460" w:lineRule="exact"/>
        <w:ind w:left="480" w:hangingChars="200" w:hanging="480"/>
        <w:rPr>
          <w:rFonts w:ascii="仿宋" w:eastAsia="仿宋" w:hAnsi="仿宋" w:cs="仿宋"/>
          <w:b/>
          <w:color w:val="000000" w:themeColor="text1"/>
          <w:sz w:val="24"/>
          <w:szCs w:val="24"/>
        </w:rPr>
      </w:pPr>
      <w:r w:rsidRPr="0028136E">
        <w:rPr>
          <w:rFonts w:ascii="仿宋" w:eastAsia="仿宋" w:hAnsi="仿宋" w:cs="仿宋" w:hint="eastAsia"/>
          <w:color w:val="000000" w:themeColor="text1"/>
          <w:sz w:val="24"/>
          <w:szCs w:val="24"/>
        </w:rPr>
        <w:t>10.2 询价通知书中注明进口产品的，有符合条件的国产产品可以参与采购活动。</w:t>
      </w:r>
    </w:p>
    <w:p w:rsidR="00E35400" w:rsidRPr="0028136E" w:rsidRDefault="000343E1">
      <w:pPr>
        <w:spacing w:line="440" w:lineRule="exact"/>
        <w:ind w:left="454" w:hanging="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10.3供应商应认真阅读询价通知书的全部内容，按照询价通知书的要求提供响应文件和资料。</w:t>
      </w:r>
    </w:p>
    <w:p w:rsidR="00E35400" w:rsidRPr="0028136E" w:rsidRDefault="000343E1">
      <w:pPr>
        <w:spacing w:line="400" w:lineRule="exact"/>
        <w:ind w:left="480" w:hangingChars="200" w:hanging="480"/>
        <w:rPr>
          <w:rFonts w:ascii="仿宋" w:eastAsia="仿宋" w:hAnsi="仿宋" w:cs="仿宋"/>
          <w:color w:val="000000" w:themeColor="text1"/>
          <w:sz w:val="24"/>
        </w:rPr>
      </w:pPr>
      <w:r w:rsidRPr="0028136E">
        <w:rPr>
          <w:rFonts w:ascii="仿宋" w:eastAsia="仿宋" w:hAnsi="仿宋" w:cs="仿宋" w:hint="eastAsia"/>
          <w:color w:val="000000" w:themeColor="text1"/>
          <w:sz w:val="24"/>
          <w:szCs w:val="24"/>
        </w:rPr>
        <w:t>10.4 供应商提交的响应文件以及供应商与采购人所有来往书面文件均须使用中文。响应文件中如附有外文资料，必须逐一对应翻译成中文</w:t>
      </w:r>
      <w:r w:rsidRPr="0028136E">
        <w:rPr>
          <w:rFonts w:ascii="仿宋" w:eastAsia="仿宋" w:hAnsi="仿宋" w:cs="仿宋" w:hint="eastAsia"/>
          <w:color w:val="000000" w:themeColor="text1"/>
          <w:sz w:val="24"/>
        </w:rPr>
        <w:t>。</w:t>
      </w:r>
    </w:p>
    <w:p w:rsidR="00E35400" w:rsidRPr="0028136E" w:rsidRDefault="000343E1">
      <w:pPr>
        <w:spacing w:line="40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10.5 翻译的中文资料与外文资料如果出现差异和矛盾时，以中文为准。</w:t>
      </w:r>
    </w:p>
    <w:p w:rsidR="00E35400" w:rsidRPr="0028136E" w:rsidRDefault="000343E1">
      <w:pPr>
        <w:spacing w:line="46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11. 响应文件计量单位</w:t>
      </w:r>
      <w:r w:rsidRPr="0028136E">
        <w:rPr>
          <w:rFonts w:ascii="仿宋" w:eastAsia="仿宋" w:hAnsi="仿宋" w:cs="仿宋" w:hint="eastAsia"/>
          <w:b/>
          <w:color w:val="000000" w:themeColor="text1"/>
          <w:sz w:val="24"/>
          <w:szCs w:val="24"/>
        </w:rPr>
        <w:tab/>
      </w:r>
    </w:p>
    <w:p w:rsidR="00E35400" w:rsidRPr="0028136E" w:rsidRDefault="000343E1">
      <w:pPr>
        <w:spacing w:line="460" w:lineRule="exact"/>
        <w:ind w:leftChars="216" w:left="45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响应文件中所使用的计量单位, 除询价通知书中有特殊要求外，均应采用国家法定计量单位。</w:t>
      </w:r>
    </w:p>
    <w:p w:rsidR="00E35400" w:rsidRPr="0028136E" w:rsidRDefault="000343E1">
      <w:pPr>
        <w:spacing w:line="46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12. 响应文件的构成</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12.1响应文件应由下列部分构成：</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 询价响应书</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 报价表</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 分项报价表</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 技术规格</w:t>
      </w:r>
      <w:r w:rsidRPr="0028136E">
        <w:rPr>
          <w:rFonts w:ascii="仿宋" w:eastAsia="仿宋" w:hAnsi="仿宋" w:cs="仿宋" w:hint="eastAsia"/>
          <w:color w:val="000000" w:themeColor="text1"/>
          <w:sz w:val="24"/>
          <w:szCs w:val="24"/>
          <w:lang w:val="en-GB"/>
        </w:rPr>
        <w:t>响应/偏离</w:t>
      </w:r>
      <w:r w:rsidRPr="0028136E">
        <w:rPr>
          <w:rFonts w:ascii="仿宋" w:eastAsia="仿宋" w:hAnsi="仿宋" w:cs="仿宋" w:hint="eastAsia"/>
          <w:color w:val="000000" w:themeColor="text1"/>
          <w:sz w:val="24"/>
          <w:szCs w:val="24"/>
        </w:rPr>
        <w:t>表</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 商务条款响应/偏离表</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 其他证明资料</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 为落实政府采购政策供应商须提供的证明材料</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 技术文件</w:t>
      </w:r>
    </w:p>
    <w:p w:rsidR="00E35400" w:rsidRPr="0028136E" w:rsidRDefault="000343E1">
      <w:pPr>
        <w:spacing w:line="460" w:lineRule="exact"/>
        <w:ind w:left="567" w:hanging="8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 xml:space="preserve">(9) </w:t>
      </w:r>
      <w:r w:rsidRPr="0028136E">
        <w:rPr>
          <w:rFonts w:ascii="仿宋" w:eastAsia="仿宋" w:hAnsi="仿宋" w:cs="仿宋" w:hint="eastAsia"/>
          <w:b/>
          <w:color w:val="000000" w:themeColor="text1"/>
          <w:sz w:val="24"/>
          <w:szCs w:val="24"/>
        </w:rPr>
        <w:t>供应商应当提交的资格、资信证明文件</w:t>
      </w:r>
    </w:p>
    <w:p w:rsidR="00E35400" w:rsidRPr="0028136E" w:rsidRDefault="000343E1">
      <w:pPr>
        <w:spacing w:line="440" w:lineRule="exact"/>
        <w:rPr>
          <w:rFonts w:ascii="仿宋" w:eastAsia="仿宋" w:hAnsi="仿宋" w:cs="仿宋"/>
          <w:b/>
          <w:color w:val="000000" w:themeColor="text1"/>
          <w:sz w:val="24"/>
          <w:szCs w:val="24"/>
        </w:rPr>
      </w:pPr>
      <w:r w:rsidRPr="0028136E">
        <w:rPr>
          <w:rFonts w:ascii="仿宋" w:eastAsia="仿宋" w:hAnsi="仿宋" w:cs="仿宋" w:hint="eastAsia"/>
          <w:color w:val="000000" w:themeColor="text1"/>
          <w:sz w:val="24"/>
          <w:szCs w:val="24"/>
        </w:rPr>
        <w:t>12.2</w:t>
      </w:r>
      <w:r w:rsidRPr="0028136E">
        <w:rPr>
          <w:rFonts w:ascii="仿宋" w:eastAsia="仿宋" w:hAnsi="仿宋" w:cs="仿宋" w:hint="eastAsia"/>
          <w:b/>
          <w:bCs/>
          <w:color w:val="000000" w:themeColor="text1"/>
          <w:sz w:val="24"/>
          <w:szCs w:val="24"/>
        </w:rPr>
        <w:t>供应商应将响应文件胶装成册，并编写目录及页码。</w:t>
      </w:r>
    </w:p>
    <w:p w:rsidR="00E35400" w:rsidRPr="0028136E" w:rsidRDefault="000343E1">
      <w:pPr>
        <w:spacing w:line="440" w:lineRule="exact"/>
        <w:rPr>
          <w:rFonts w:ascii="仿宋" w:eastAsia="仿宋" w:hAnsi="仿宋" w:cs="仿宋"/>
          <w:b/>
          <w:color w:val="000000" w:themeColor="text1"/>
          <w:sz w:val="24"/>
        </w:rPr>
      </w:pPr>
      <w:bookmarkStart w:id="53" w:name="_Toc262628456"/>
      <w:r w:rsidRPr="0028136E">
        <w:rPr>
          <w:rFonts w:ascii="仿宋" w:eastAsia="仿宋" w:hAnsi="仿宋" w:cs="仿宋" w:hint="eastAsia"/>
          <w:b/>
          <w:color w:val="000000" w:themeColor="text1"/>
          <w:sz w:val="24"/>
        </w:rPr>
        <w:t>13. 证明货物符合询价通知书规定的文件</w:t>
      </w:r>
      <w:bookmarkEnd w:id="53"/>
    </w:p>
    <w:p w:rsidR="00E35400" w:rsidRPr="0028136E" w:rsidRDefault="000343E1">
      <w:pPr>
        <w:spacing w:line="440" w:lineRule="exact"/>
        <w:ind w:left="567" w:hanging="567"/>
        <w:rPr>
          <w:rFonts w:ascii="仿宋" w:eastAsia="仿宋" w:hAnsi="仿宋" w:cs="仿宋"/>
          <w:color w:val="000000" w:themeColor="text1"/>
          <w:sz w:val="24"/>
          <w:szCs w:val="24"/>
        </w:rPr>
      </w:pPr>
      <w:bookmarkStart w:id="54" w:name="_Toc262628457"/>
      <w:r w:rsidRPr="0028136E">
        <w:rPr>
          <w:rFonts w:ascii="仿宋" w:eastAsia="仿宋" w:hAnsi="仿宋" w:cs="仿宋" w:hint="eastAsia"/>
          <w:color w:val="000000" w:themeColor="text1"/>
          <w:sz w:val="24"/>
          <w:szCs w:val="24"/>
        </w:rPr>
        <w:t>13.1 供应商应提交其货物和相关服务符合询价通知书规定的证明，作为响应文件的一部分。</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13.2 货物和相关服务与询价通知书的要求相一致的证明，可以是文字资料、图纸和数据，包括：</w:t>
      </w:r>
    </w:p>
    <w:p w:rsidR="00E35400" w:rsidRPr="0028136E" w:rsidRDefault="000343E1">
      <w:pPr>
        <w:spacing w:line="440" w:lineRule="exact"/>
        <w:ind w:leftChars="228" w:left="563" w:hangingChars="35" w:hanging="8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 货物主要技术指标和性能的详细说明。</w:t>
      </w:r>
    </w:p>
    <w:p w:rsidR="00E35400" w:rsidRPr="0028136E" w:rsidRDefault="000343E1">
      <w:pPr>
        <w:spacing w:line="440" w:lineRule="exact"/>
        <w:ind w:leftChars="228" w:left="563" w:hangingChars="35" w:hanging="8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 对照询价通知书技术规格，逐条说明所提供货物和相关服务已对询价通知书的技术规格做出了实质性响应，或申明与技术规格的偏差和例外。特别对于有具体参数要求的指标，供应商必须提供所供设备的具体参数。</w:t>
      </w:r>
    </w:p>
    <w:p w:rsidR="00E35400" w:rsidRPr="0028136E" w:rsidRDefault="000343E1">
      <w:pPr>
        <w:spacing w:line="440" w:lineRule="exact"/>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 商务条款的偏差和例外。</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14. 报价</w:t>
      </w:r>
      <w:bookmarkEnd w:id="54"/>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14.1参加询价采购活动的供应商，应当按照询价通知书的规定一次报出不得更改的价格。</w:t>
      </w:r>
    </w:p>
    <w:p w:rsidR="00E35400" w:rsidRPr="0028136E" w:rsidRDefault="000343E1">
      <w:pPr>
        <w:spacing w:line="440" w:lineRule="exact"/>
        <w:ind w:left="567" w:hanging="567"/>
        <w:rPr>
          <w:rFonts w:ascii="仿宋" w:eastAsia="仿宋" w:hAnsi="仿宋" w:cs="仿宋"/>
          <w:b/>
          <w:bCs/>
          <w:color w:val="000000" w:themeColor="text1"/>
          <w:sz w:val="24"/>
          <w:szCs w:val="24"/>
        </w:rPr>
      </w:pPr>
      <w:r w:rsidRPr="0028136E">
        <w:rPr>
          <w:rFonts w:ascii="仿宋" w:eastAsia="仿宋" w:hAnsi="仿宋" w:cs="仿宋" w:hint="eastAsia"/>
          <w:color w:val="000000" w:themeColor="text1"/>
          <w:sz w:val="24"/>
          <w:szCs w:val="24"/>
        </w:rPr>
        <w:t>14.2所有响应文件均以人民币报价，报价内容包含询价通知书规定的货物，标准附件，备品备件，专用工具，安装、调试、检验，培训，技术服务，运至最终目的地的运费、保险费和税费等相关费用。</w:t>
      </w:r>
    </w:p>
    <w:p w:rsidR="00E35400" w:rsidRPr="0028136E" w:rsidRDefault="000343E1">
      <w:pPr>
        <w:spacing w:line="46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14.3供应商要按报价表（统一格式）和分项报价表（统一格式）的内容填写产品单价、总价及其他事项。总价中不得包含询价通知书要求以外的内容，否则，在评审时不予核减。</w:t>
      </w:r>
      <w:r w:rsidRPr="0028136E">
        <w:rPr>
          <w:rFonts w:ascii="仿宋" w:eastAsia="仿宋" w:hAnsi="仿宋" w:cs="仿宋" w:hint="eastAsia"/>
          <w:b/>
          <w:color w:val="000000" w:themeColor="text1"/>
          <w:sz w:val="24"/>
        </w:rPr>
        <w:t>若供应商不同意，将被视为响应无效。</w:t>
      </w:r>
    </w:p>
    <w:p w:rsidR="00E35400" w:rsidRPr="0028136E" w:rsidRDefault="000343E1">
      <w:pPr>
        <w:spacing w:line="46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rPr>
        <w:t>14.4</w:t>
      </w:r>
      <w:r w:rsidRPr="0028136E">
        <w:rPr>
          <w:rFonts w:ascii="仿宋" w:eastAsia="仿宋" w:hAnsi="仿宋" w:cs="仿宋" w:hint="eastAsia"/>
          <w:color w:val="000000" w:themeColor="text1"/>
          <w:sz w:val="24"/>
          <w:szCs w:val="24"/>
        </w:rPr>
        <w:t>总价中不得缺漏询价通知书所要求的内容，否则，评审时将</w:t>
      </w:r>
      <w:proofErr w:type="gramStart"/>
      <w:r w:rsidRPr="0028136E">
        <w:rPr>
          <w:rFonts w:ascii="仿宋" w:eastAsia="仿宋" w:hAnsi="仿宋" w:cs="仿宋" w:hint="eastAsia"/>
          <w:color w:val="000000" w:themeColor="text1"/>
          <w:sz w:val="24"/>
          <w:szCs w:val="24"/>
        </w:rPr>
        <w:t>有效响应</w:t>
      </w:r>
      <w:proofErr w:type="gramEnd"/>
      <w:r w:rsidRPr="0028136E">
        <w:rPr>
          <w:rFonts w:ascii="仿宋" w:eastAsia="仿宋" w:hAnsi="仿宋" w:cs="仿宋" w:hint="eastAsia"/>
          <w:color w:val="000000" w:themeColor="text1"/>
          <w:sz w:val="24"/>
          <w:szCs w:val="24"/>
        </w:rPr>
        <w:t>中该项内容的</w:t>
      </w:r>
      <w:proofErr w:type="gramStart"/>
      <w:r w:rsidRPr="0028136E">
        <w:rPr>
          <w:rFonts w:ascii="仿宋" w:eastAsia="仿宋" w:hAnsi="仿宋" w:cs="仿宋" w:hint="eastAsia"/>
          <w:color w:val="000000" w:themeColor="text1"/>
          <w:sz w:val="24"/>
          <w:szCs w:val="24"/>
        </w:rPr>
        <w:t>最</w:t>
      </w:r>
      <w:proofErr w:type="gramEnd"/>
      <w:r w:rsidRPr="0028136E">
        <w:rPr>
          <w:rFonts w:ascii="仿宋" w:eastAsia="仿宋" w:hAnsi="仿宋" w:cs="仿宋" w:hint="eastAsia"/>
          <w:color w:val="000000" w:themeColor="text1"/>
          <w:sz w:val="24"/>
          <w:szCs w:val="24"/>
        </w:rPr>
        <w:t>高价计入其总价。缺漏部分成交后须提供，且成交价以响应报价为准</w:t>
      </w:r>
      <w:r w:rsidRPr="0028136E">
        <w:rPr>
          <w:rFonts w:ascii="仿宋" w:eastAsia="仿宋" w:hAnsi="仿宋" w:cs="仿宋" w:hint="eastAsia"/>
          <w:color w:val="000000" w:themeColor="text1"/>
          <w:sz w:val="24"/>
        </w:rPr>
        <w:t>；</w:t>
      </w:r>
      <w:r w:rsidRPr="0028136E">
        <w:rPr>
          <w:rFonts w:ascii="仿宋" w:eastAsia="仿宋" w:hAnsi="仿宋" w:cs="仿宋" w:hint="eastAsia"/>
          <w:b/>
          <w:color w:val="000000" w:themeColor="text1"/>
          <w:sz w:val="24"/>
        </w:rPr>
        <w:t>若供应商不同意，将被视为响应无效。</w:t>
      </w:r>
    </w:p>
    <w:p w:rsidR="00E35400" w:rsidRPr="0028136E" w:rsidRDefault="000343E1">
      <w:pPr>
        <w:spacing w:line="46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14.5供应商所报的价格在合同执行过程中是固定不变的，不得以任何理由予以变更。供应商应对所有询价内容进行响应，且只提供最优方案一套，供应商提交任何包含价格调整要求的响应将按非实质性响应</w:t>
      </w:r>
      <w:r w:rsidRPr="0028136E">
        <w:rPr>
          <w:rFonts w:ascii="仿宋" w:eastAsia="仿宋" w:hAnsi="仿宋" w:cs="仿宋" w:hint="eastAsia"/>
          <w:b/>
          <w:color w:val="000000" w:themeColor="text1"/>
          <w:sz w:val="24"/>
          <w:szCs w:val="24"/>
        </w:rPr>
        <w:t>被视为响应无效。</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14.6供应商如需用外汇购入某些货物，须折合人民币(包含进口环节税)计入总报价中。</w:t>
      </w:r>
    </w:p>
    <w:p w:rsidR="00E35400" w:rsidRPr="0028136E" w:rsidRDefault="000343E1">
      <w:pPr>
        <w:spacing w:line="440" w:lineRule="exact"/>
        <w:rPr>
          <w:rFonts w:ascii="仿宋" w:eastAsia="仿宋" w:hAnsi="仿宋" w:cs="仿宋"/>
          <w:b/>
          <w:color w:val="000000" w:themeColor="text1"/>
          <w:sz w:val="24"/>
        </w:rPr>
      </w:pPr>
      <w:bookmarkStart w:id="55" w:name="_Toc262628458"/>
      <w:r w:rsidRPr="0028136E">
        <w:rPr>
          <w:rFonts w:ascii="仿宋" w:eastAsia="仿宋" w:hAnsi="仿宋" w:cs="仿宋" w:hint="eastAsia"/>
          <w:b/>
          <w:color w:val="000000" w:themeColor="text1"/>
          <w:sz w:val="24"/>
        </w:rPr>
        <w:t>15. 询价保证金</w:t>
      </w:r>
      <w:bookmarkEnd w:id="55"/>
      <w:r w:rsidRPr="0028136E">
        <w:rPr>
          <w:rFonts w:ascii="仿宋" w:eastAsia="仿宋" w:hAnsi="仿宋" w:cs="仿宋" w:hint="eastAsia"/>
          <w:b/>
          <w:color w:val="000000" w:themeColor="text1"/>
          <w:sz w:val="24"/>
        </w:rPr>
        <w:t>：/</w:t>
      </w:r>
    </w:p>
    <w:p w:rsidR="00E35400" w:rsidRPr="0028136E" w:rsidRDefault="000343E1">
      <w:pPr>
        <w:spacing w:line="440" w:lineRule="exact"/>
        <w:rPr>
          <w:rFonts w:ascii="仿宋" w:eastAsia="仿宋" w:hAnsi="仿宋" w:cs="仿宋"/>
          <w:b/>
          <w:color w:val="000000" w:themeColor="text1"/>
          <w:sz w:val="24"/>
        </w:rPr>
      </w:pPr>
      <w:bookmarkStart w:id="56" w:name="_Toc262628459"/>
      <w:r w:rsidRPr="0028136E">
        <w:rPr>
          <w:rFonts w:ascii="仿宋" w:eastAsia="仿宋" w:hAnsi="仿宋" w:cs="仿宋" w:hint="eastAsia"/>
          <w:b/>
          <w:color w:val="000000" w:themeColor="text1"/>
          <w:sz w:val="24"/>
        </w:rPr>
        <w:t>16. 询价有效期</w:t>
      </w:r>
      <w:bookmarkEnd w:id="56"/>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16.1询价有效期为自询价之日起不少于“供应商须知前附表”规定的时间保持有效。询价有效期不足的响应文件</w:t>
      </w:r>
      <w:r w:rsidRPr="0028136E">
        <w:rPr>
          <w:rFonts w:ascii="仿宋" w:eastAsia="仿宋" w:hAnsi="仿宋" w:cs="仿宋" w:hint="eastAsia"/>
          <w:b/>
          <w:color w:val="000000" w:themeColor="text1"/>
          <w:sz w:val="24"/>
          <w:szCs w:val="24"/>
        </w:rPr>
        <w:t>被视为无效。</w:t>
      </w:r>
    </w:p>
    <w:p w:rsidR="00E35400" w:rsidRPr="0028136E" w:rsidRDefault="000343E1">
      <w:pPr>
        <w:spacing w:line="440" w:lineRule="exact"/>
        <w:rPr>
          <w:rFonts w:ascii="仿宋" w:eastAsia="仿宋" w:hAnsi="仿宋" w:cs="仿宋"/>
          <w:color w:val="000000" w:themeColor="text1"/>
          <w:sz w:val="24"/>
        </w:rPr>
      </w:pPr>
      <w:bookmarkStart w:id="57" w:name="_Toc262628460"/>
      <w:r w:rsidRPr="0028136E">
        <w:rPr>
          <w:rFonts w:ascii="仿宋" w:eastAsia="仿宋" w:hAnsi="仿宋" w:cs="仿宋" w:hint="eastAsia"/>
          <w:b/>
          <w:color w:val="000000" w:themeColor="text1"/>
          <w:sz w:val="24"/>
        </w:rPr>
        <w:t>17. 响应文件的签署及规定</w:t>
      </w:r>
      <w:bookmarkEnd w:id="57"/>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17.1 供应商应准备一份响应文件正本和“供应商须知前附表”规定份数的副本。每套响应文件须清楚地标明“正本”或“副本”。若正本和副本不符，以正本为准。</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17.2 响应文件的正本必须打印，并按询价通知书的要求签字、盖章。副本可采用正本的复印件。</w:t>
      </w:r>
      <w:r w:rsidRPr="0028136E">
        <w:rPr>
          <w:rFonts w:ascii="仿宋" w:eastAsia="仿宋" w:hAnsi="仿宋" w:cs="仿宋" w:hint="eastAsia"/>
          <w:b/>
          <w:color w:val="000000" w:themeColor="text1"/>
          <w:sz w:val="24"/>
          <w:szCs w:val="24"/>
        </w:rPr>
        <w:t>响应文件正、副本均需胶装成册。</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17.3 响应文件不得涂改和增删，如有修改，必须由响应文件签字人签字或盖章。</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17.4 响应文件因字迹潦草或表达不清所引起的后果由供应商负责。</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17.5 电报、电传、传真形式的响应文件概不接受。</w:t>
      </w:r>
    </w:p>
    <w:p w:rsidR="00E35400" w:rsidRPr="0028136E" w:rsidRDefault="000343E1">
      <w:pPr>
        <w:pStyle w:val="2"/>
        <w:spacing w:before="0" w:after="0" w:line="440" w:lineRule="exact"/>
        <w:ind w:firstLineChars="1000" w:firstLine="2811"/>
        <w:rPr>
          <w:rFonts w:ascii="仿宋" w:eastAsia="仿宋" w:hAnsi="仿宋" w:cs="仿宋"/>
          <w:color w:val="000000" w:themeColor="text1"/>
          <w:sz w:val="28"/>
          <w:szCs w:val="28"/>
        </w:rPr>
      </w:pPr>
      <w:bookmarkStart w:id="58" w:name="_Toc287002508"/>
      <w:bookmarkStart w:id="59" w:name="_Toc20299"/>
      <w:r w:rsidRPr="0028136E">
        <w:rPr>
          <w:rFonts w:ascii="仿宋" w:eastAsia="仿宋" w:hAnsi="仿宋" w:cs="仿宋" w:hint="eastAsia"/>
          <w:color w:val="000000" w:themeColor="text1"/>
          <w:sz w:val="28"/>
          <w:szCs w:val="28"/>
        </w:rPr>
        <w:t>五、 响应文件的递交</w:t>
      </w:r>
      <w:bookmarkEnd w:id="58"/>
      <w:bookmarkEnd w:id="59"/>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18. 响应文件的密封及标记</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18.1供应商应将响应文件正本和“供应商须知前附表”规定的副本分开密封装在单独的信封中，且在信封上标明“正本”“副本”字样。</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18.2 为方便询价，供应商应将报价表单独密封（响应文件正、副本中须附有），并在信封上标明“报价表”字样。询价保证金凭据复印件须装订在响应文件中。</w:t>
      </w:r>
    </w:p>
    <w:p w:rsidR="00E35400" w:rsidRPr="0028136E" w:rsidRDefault="000343E1">
      <w:pPr>
        <w:spacing w:line="440" w:lineRule="exact"/>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18.3信封封口处有询价全权代表的签字或单位公章。封皮上注明询价项目名称、项目编号、供应商名称、地址、邮政编码、电话、联系人，并注明“询价时启封”字样。</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18.4如果供应商未按上述要求密封及加写标记，采购人对响应文件的误投和提前启封概不负责。</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19. 询价截止时间</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19.1供应商必须在“第一章 询价邀请”规定的截止时间前，将响应文件密封送达指定地点。</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20. 迟交的响应文件</w:t>
      </w:r>
    </w:p>
    <w:p w:rsidR="00E35400" w:rsidRPr="0028136E" w:rsidRDefault="000343E1">
      <w:pPr>
        <w:spacing w:line="44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20.1在响应文件递交截止时间以后送达的响应文件，采购人将拒绝接收。</w:t>
      </w:r>
    </w:p>
    <w:p w:rsidR="00E35400" w:rsidRPr="0028136E" w:rsidRDefault="000343E1">
      <w:pPr>
        <w:spacing w:line="440" w:lineRule="exact"/>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21. 响应文件的补充、修改或撤回</w:t>
      </w:r>
    </w:p>
    <w:p w:rsidR="00E35400" w:rsidRPr="0028136E" w:rsidRDefault="000343E1">
      <w:pPr>
        <w:spacing w:line="460" w:lineRule="exact"/>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21.1供应商在提交响应文件截止时间前，可以对所提交的响应文件进行补充、修改或者撤回，并书面通知采购人。补充、修改的内容作为响应文件的组成部分。补充、修改的内容与响应文件不一致的，以补充、修改的内容为准。</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21.2从响应文件递交截止期至询价有效期期满这段时间内，供应商不得撤回其响应文件，否则将不予退还其交纳的询价保证金。</w:t>
      </w:r>
      <w:bookmarkStart w:id="60" w:name="_Toc287002509"/>
    </w:p>
    <w:p w:rsidR="00E35400" w:rsidRPr="0028136E" w:rsidRDefault="000343E1">
      <w:pPr>
        <w:pStyle w:val="2"/>
        <w:spacing w:before="0" w:after="0" w:line="440" w:lineRule="exact"/>
        <w:ind w:firstLineChars="1490" w:firstLine="4188"/>
        <w:rPr>
          <w:rFonts w:ascii="仿宋" w:eastAsia="仿宋" w:hAnsi="仿宋" w:cs="仿宋"/>
          <w:color w:val="000000" w:themeColor="text1"/>
          <w:sz w:val="28"/>
          <w:szCs w:val="28"/>
        </w:rPr>
      </w:pPr>
      <w:bookmarkStart w:id="61" w:name="_Toc22422"/>
      <w:r w:rsidRPr="0028136E">
        <w:rPr>
          <w:rFonts w:ascii="仿宋" w:eastAsia="仿宋" w:hAnsi="仿宋" w:cs="仿宋" w:hint="eastAsia"/>
          <w:color w:val="000000" w:themeColor="text1"/>
          <w:sz w:val="28"/>
          <w:szCs w:val="28"/>
        </w:rPr>
        <w:t>六、</w:t>
      </w:r>
      <w:bookmarkEnd w:id="60"/>
      <w:r w:rsidRPr="0028136E">
        <w:rPr>
          <w:rFonts w:ascii="仿宋" w:eastAsia="仿宋" w:hAnsi="仿宋" w:cs="仿宋" w:hint="eastAsia"/>
          <w:color w:val="000000" w:themeColor="text1"/>
          <w:sz w:val="28"/>
          <w:szCs w:val="28"/>
        </w:rPr>
        <w:t>询价与评审</w:t>
      </w:r>
      <w:bookmarkEnd w:id="61"/>
    </w:p>
    <w:p w:rsidR="00E35400" w:rsidRPr="0028136E" w:rsidRDefault="000343E1">
      <w:pPr>
        <w:spacing w:line="440" w:lineRule="exact"/>
        <w:rPr>
          <w:rFonts w:ascii="仿宋" w:eastAsia="仿宋" w:hAnsi="仿宋" w:cs="仿宋"/>
          <w:b/>
          <w:color w:val="000000" w:themeColor="text1"/>
          <w:sz w:val="24"/>
        </w:rPr>
      </w:pPr>
      <w:bookmarkStart w:id="62" w:name="_Toc192386816"/>
      <w:bookmarkStart w:id="63" w:name="_Toc262628626"/>
      <w:r w:rsidRPr="0028136E">
        <w:rPr>
          <w:rFonts w:ascii="仿宋" w:eastAsia="仿宋" w:hAnsi="仿宋" w:cs="仿宋" w:hint="eastAsia"/>
          <w:b/>
          <w:color w:val="000000" w:themeColor="text1"/>
          <w:sz w:val="24"/>
        </w:rPr>
        <w:t>22. 公开报价</w:t>
      </w:r>
    </w:p>
    <w:p w:rsidR="00E35400" w:rsidRPr="0028136E" w:rsidRDefault="000343E1">
      <w:pPr>
        <w:spacing w:line="44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22.1采购人在“第一章 询价邀请”中规定的时间、地点主持公开报价。公开报价时邀请所有供应商参加。</w:t>
      </w:r>
    </w:p>
    <w:p w:rsidR="00E35400" w:rsidRPr="0028136E" w:rsidRDefault="000343E1">
      <w:pPr>
        <w:spacing w:line="460" w:lineRule="exact"/>
        <w:ind w:left="567" w:hanging="567"/>
        <w:rPr>
          <w:rFonts w:ascii="仿宋" w:eastAsia="仿宋" w:hAnsi="仿宋" w:cs="仿宋"/>
          <w:b/>
          <w:color w:val="000000" w:themeColor="text1"/>
          <w:sz w:val="24"/>
          <w:szCs w:val="24"/>
        </w:rPr>
      </w:pPr>
      <w:r w:rsidRPr="0028136E">
        <w:rPr>
          <w:rFonts w:ascii="仿宋" w:eastAsia="仿宋" w:hAnsi="仿宋" w:cs="仿宋" w:hint="eastAsia"/>
          <w:color w:val="000000" w:themeColor="text1"/>
          <w:sz w:val="24"/>
          <w:szCs w:val="24"/>
        </w:rPr>
        <w:lastRenderedPageBreak/>
        <w:t>22.2</w:t>
      </w:r>
      <w:r w:rsidRPr="0028136E">
        <w:rPr>
          <w:rFonts w:ascii="仿宋" w:eastAsia="仿宋" w:hAnsi="仿宋" w:cs="仿宋" w:hint="eastAsia"/>
          <w:b/>
          <w:color w:val="000000" w:themeColor="text1"/>
          <w:sz w:val="24"/>
        </w:rPr>
        <w:t>响应供应商在有关人员的监督下，在询价现场检查响应文件的密封情况并签字确认</w:t>
      </w:r>
      <w:r w:rsidRPr="0028136E">
        <w:rPr>
          <w:rFonts w:ascii="仿宋" w:eastAsia="仿宋" w:hAnsi="仿宋" w:cs="仿宋" w:hint="eastAsia"/>
          <w:b/>
          <w:color w:val="000000" w:themeColor="text1"/>
          <w:sz w:val="24"/>
          <w:szCs w:val="24"/>
        </w:rPr>
        <w:t>，确认无误后，代理机构按</w:t>
      </w:r>
      <w:r w:rsidRPr="0028136E">
        <w:rPr>
          <w:rFonts w:ascii="仿宋" w:eastAsia="仿宋" w:hAnsi="仿宋" w:cs="仿宋" w:hint="eastAsia"/>
          <w:b/>
          <w:color w:val="000000" w:themeColor="text1"/>
          <w:sz w:val="24"/>
          <w:szCs w:val="24"/>
          <w:lang w:val="en-GB"/>
        </w:rPr>
        <w:t>递交</w:t>
      </w:r>
      <w:r w:rsidRPr="0028136E">
        <w:rPr>
          <w:rFonts w:ascii="仿宋" w:eastAsia="仿宋" w:hAnsi="仿宋" w:cs="仿宋" w:hint="eastAsia"/>
          <w:b/>
          <w:color w:val="000000" w:themeColor="text1"/>
          <w:sz w:val="24"/>
          <w:szCs w:val="24"/>
        </w:rPr>
        <w:t>响应</w:t>
      </w:r>
      <w:r w:rsidRPr="0028136E">
        <w:rPr>
          <w:rFonts w:ascii="仿宋" w:eastAsia="仿宋" w:hAnsi="仿宋" w:cs="仿宋" w:hint="eastAsia"/>
          <w:b/>
          <w:color w:val="000000" w:themeColor="text1"/>
          <w:sz w:val="24"/>
          <w:szCs w:val="24"/>
          <w:lang w:val="en-GB"/>
        </w:rPr>
        <w:t>文件的顺序</w:t>
      </w:r>
      <w:r w:rsidRPr="0028136E">
        <w:rPr>
          <w:rFonts w:ascii="仿宋" w:eastAsia="仿宋" w:hAnsi="仿宋" w:cs="仿宋" w:hint="eastAsia"/>
          <w:b/>
          <w:color w:val="000000" w:themeColor="text1"/>
          <w:sz w:val="24"/>
          <w:szCs w:val="24"/>
        </w:rPr>
        <w:t>拆封并公开报价。</w:t>
      </w:r>
    </w:p>
    <w:p w:rsidR="00E35400" w:rsidRPr="0028136E" w:rsidRDefault="000343E1">
      <w:pPr>
        <w:spacing w:line="44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22.3公开报价时，采购人将宣读供应商名称、总报价等以及采购人认为合适的其他内容。采购人将做报价记录，只有公开报价时唱出的报价声明，在评审时才予以考虑。在公开报价时没有启封和宣读的响应文件，在评审时将不予考虑。</w:t>
      </w:r>
    </w:p>
    <w:p w:rsidR="00E35400" w:rsidRPr="0028136E" w:rsidRDefault="000343E1">
      <w:pPr>
        <w:spacing w:line="460" w:lineRule="exact"/>
        <w:ind w:left="567" w:hanging="567"/>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23. 成立询价小组</w:t>
      </w:r>
    </w:p>
    <w:p w:rsidR="00E35400" w:rsidRPr="0028136E" w:rsidRDefault="000343E1">
      <w:pPr>
        <w:spacing w:line="440" w:lineRule="exact"/>
        <w:ind w:left="540" w:hangingChars="225" w:hanging="540"/>
        <w:rPr>
          <w:rFonts w:ascii="仿宋" w:eastAsia="仿宋" w:hAnsi="仿宋" w:cs="仿宋"/>
          <w:color w:val="000000" w:themeColor="text1"/>
          <w:sz w:val="24"/>
          <w:szCs w:val="24"/>
          <w:lang w:val="en-GB"/>
        </w:rPr>
      </w:pPr>
      <w:r w:rsidRPr="0028136E">
        <w:rPr>
          <w:rFonts w:ascii="仿宋" w:eastAsia="仿宋" w:hAnsi="仿宋" w:cs="仿宋" w:hint="eastAsia"/>
          <w:color w:val="000000" w:themeColor="text1"/>
          <w:sz w:val="24"/>
          <w:szCs w:val="24"/>
        </w:rPr>
        <w:t>23.1 在江西省机电设备招标有限公司专家库中随机抽取评审专家，依法成立询价小组。评审</w:t>
      </w:r>
      <w:r w:rsidRPr="0028136E">
        <w:rPr>
          <w:rFonts w:ascii="仿宋" w:eastAsia="仿宋" w:hAnsi="仿宋" w:cs="仿宋" w:hint="eastAsia"/>
          <w:color w:val="000000" w:themeColor="text1"/>
          <w:sz w:val="24"/>
          <w:szCs w:val="24"/>
          <w:lang w:val="en-GB"/>
        </w:rPr>
        <w:t>工作由询价小组负责。</w:t>
      </w:r>
    </w:p>
    <w:p w:rsidR="00E35400" w:rsidRPr="0028136E" w:rsidRDefault="000343E1">
      <w:pPr>
        <w:spacing w:line="460" w:lineRule="exact"/>
        <w:ind w:left="567" w:hanging="567"/>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24. 响应文件的初审</w:t>
      </w:r>
    </w:p>
    <w:p w:rsidR="00E35400" w:rsidRPr="0028136E" w:rsidRDefault="000343E1">
      <w:pPr>
        <w:spacing w:line="44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24.1响应文件的初审分为</w:t>
      </w:r>
    </w:p>
    <w:p w:rsidR="00E35400" w:rsidRPr="0028136E" w:rsidRDefault="000343E1">
      <w:pPr>
        <w:spacing w:line="440" w:lineRule="exact"/>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（1）资格性检查。依据法律法规和询价通知书的规定，对响应文件中的资格证明、询价保证金等进行审查，以确定供应商是否具备询价资格。</w:t>
      </w:r>
    </w:p>
    <w:p w:rsidR="00E35400" w:rsidRPr="0028136E" w:rsidRDefault="000343E1">
      <w:pPr>
        <w:autoSpaceDE w:val="0"/>
        <w:autoSpaceDN w:val="0"/>
        <w:adjustRightInd w:val="0"/>
        <w:spacing w:line="460" w:lineRule="exact"/>
        <w:ind w:left="566" w:hangingChars="236" w:hanging="566"/>
        <w:jc w:val="lef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（2）询价期间在通过“信用中国”或“中国政府采购网”查询相关主体信用记录，被列入失信被执行人、重大税收违法失信主体、政府采购严重违法失信行为记录名单的供应商（处罚期限尚未届满的）的，</w:t>
      </w:r>
      <w:r w:rsidRPr="0028136E">
        <w:rPr>
          <w:rFonts w:ascii="仿宋" w:eastAsia="仿宋" w:hAnsi="仿宋" w:cs="仿宋" w:hint="eastAsia"/>
          <w:b/>
          <w:bCs/>
          <w:color w:val="000000" w:themeColor="text1"/>
          <w:sz w:val="24"/>
          <w:szCs w:val="24"/>
        </w:rPr>
        <w:t>其响应无效</w:t>
      </w:r>
      <w:r w:rsidRPr="0028136E">
        <w:rPr>
          <w:rFonts w:ascii="仿宋" w:eastAsia="仿宋" w:hAnsi="仿宋" w:cs="仿宋" w:hint="eastAsia"/>
          <w:color w:val="000000" w:themeColor="text1"/>
          <w:sz w:val="24"/>
          <w:szCs w:val="24"/>
        </w:rPr>
        <w:t>；查询的记录随采购文件存档。</w:t>
      </w:r>
    </w:p>
    <w:p w:rsidR="00E35400" w:rsidRPr="0028136E" w:rsidRDefault="000343E1">
      <w:pPr>
        <w:spacing w:line="440" w:lineRule="exact"/>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（3）符合性检查。依据询价通知书的规定，从响应文件的有效性、完整性和对询价通知书的响应程度、有无计算错误进行审查，以确定是否对询价通知书的实质性要求做出响应。</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24.2 初审中，算术计算错误将按以下方法更正</w:t>
      </w:r>
    </w:p>
    <w:p w:rsidR="00E35400" w:rsidRPr="0028136E" w:rsidRDefault="000343E1" w:rsidP="0028136E">
      <w:pPr>
        <w:spacing w:line="440" w:lineRule="exact"/>
        <w:ind w:left="1078" w:hangingChars="449" w:hanging="1078"/>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（1）如果报价表内容与响应文件中分项报价表内容不一致的，以报价表为准。</w:t>
      </w:r>
    </w:p>
    <w:p w:rsidR="00E35400" w:rsidRPr="0028136E" w:rsidRDefault="000343E1">
      <w:pPr>
        <w:spacing w:line="440" w:lineRule="exact"/>
        <w:ind w:left="540" w:hangingChars="225" w:hanging="5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（2）响应文件的大写金额和小写金额不一致的，以大写金额为准。</w:t>
      </w:r>
    </w:p>
    <w:p w:rsidR="00E35400" w:rsidRPr="0028136E" w:rsidRDefault="000343E1">
      <w:pPr>
        <w:spacing w:line="440" w:lineRule="exact"/>
        <w:ind w:left="540" w:hangingChars="225" w:hanging="5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（3）总价金额与按单价汇总金额不一致的，以单价金额计算结果为准。</w:t>
      </w:r>
    </w:p>
    <w:p w:rsidR="00E35400" w:rsidRPr="0028136E" w:rsidRDefault="000343E1">
      <w:pPr>
        <w:spacing w:line="440" w:lineRule="exact"/>
        <w:ind w:left="540" w:hangingChars="225" w:hanging="5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（4）单价金额小数点有明显错位的，应以总价为准，并修改单价。</w:t>
      </w:r>
    </w:p>
    <w:p w:rsidR="00E35400" w:rsidRPr="0028136E" w:rsidRDefault="000343E1">
      <w:pPr>
        <w:spacing w:line="420" w:lineRule="exact"/>
        <w:ind w:leftChars="285" w:left="598"/>
        <w:jc w:val="left"/>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同时出现两种以上不一致的，按照前款规定的顺序修正。修正后的报价按照供应商的澄清、说明或者补正应当采用书面形式，并加盖公章，或者由法定代表人或其授权的代表签字。供应商的澄清、说明或者补正不得超出询价通知书的范围或者改变响应文件的实质性内容的规定。</w:t>
      </w:r>
      <w:r w:rsidRPr="0028136E">
        <w:rPr>
          <w:rFonts w:ascii="仿宋" w:eastAsia="仿宋" w:hAnsi="仿宋" w:cs="仿宋" w:hint="eastAsia"/>
          <w:color w:val="000000" w:themeColor="text1"/>
          <w:sz w:val="24"/>
          <w:szCs w:val="24"/>
        </w:rPr>
        <w:t>如果供应商不同意对其错误的更正，其报价将作无效报价处理。</w:t>
      </w:r>
    </w:p>
    <w:p w:rsidR="00E35400" w:rsidRPr="0028136E" w:rsidRDefault="000343E1">
      <w:pPr>
        <w:spacing w:line="440" w:lineRule="exact"/>
        <w:ind w:left="540" w:hangingChars="225" w:hanging="5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24.3询价小组可以允许响应文件中存在不构成实质性偏差的不正规、不一致或不规范，但不能损害或影响任何供应商的相对排序。</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24.4 实质上没有响应询价通知书要求的响应文件</w:t>
      </w:r>
      <w:r w:rsidRPr="0028136E">
        <w:rPr>
          <w:rFonts w:ascii="仿宋" w:eastAsia="仿宋" w:hAnsi="仿宋" w:cs="仿宋" w:hint="eastAsia"/>
          <w:b/>
          <w:color w:val="000000" w:themeColor="text1"/>
          <w:sz w:val="24"/>
          <w:szCs w:val="24"/>
        </w:rPr>
        <w:t>被视为无效</w:t>
      </w:r>
      <w:r w:rsidRPr="0028136E">
        <w:rPr>
          <w:rFonts w:ascii="仿宋" w:eastAsia="仿宋" w:hAnsi="仿宋" w:cs="仿宋" w:hint="eastAsia"/>
          <w:color w:val="000000" w:themeColor="text1"/>
          <w:sz w:val="24"/>
          <w:szCs w:val="24"/>
        </w:rPr>
        <w:t>。供应商不得通过修正或撤消不合要求的偏离或保留从而使响应文件成为实质上响应的响应文件。如发生下列情况之一的，其响应文件</w:t>
      </w:r>
      <w:r w:rsidRPr="0028136E">
        <w:rPr>
          <w:rFonts w:ascii="仿宋" w:eastAsia="仿宋" w:hAnsi="仿宋" w:cs="仿宋" w:hint="eastAsia"/>
          <w:b/>
          <w:color w:val="000000" w:themeColor="text1"/>
          <w:sz w:val="24"/>
          <w:szCs w:val="24"/>
        </w:rPr>
        <w:t>被视为无效.</w:t>
      </w:r>
    </w:p>
    <w:p w:rsidR="00E35400" w:rsidRPr="0028136E" w:rsidRDefault="000343E1">
      <w:pPr>
        <w:numPr>
          <w:ilvl w:val="0"/>
          <w:numId w:val="2"/>
        </w:num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未提交询价</w:t>
      </w:r>
      <w:proofErr w:type="gramStart"/>
      <w:r w:rsidRPr="0028136E">
        <w:rPr>
          <w:rFonts w:ascii="仿宋" w:eastAsia="仿宋" w:hAnsi="仿宋" w:cs="仿宋" w:hint="eastAsia"/>
          <w:color w:val="000000" w:themeColor="text1"/>
          <w:sz w:val="24"/>
          <w:szCs w:val="24"/>
        </w:rPr>
        <w:t>响应书</w:t>
      </w:r>
      <w:proofErr w:type="gramEnd"/>
      <w:r w:rsidRPr="0028136E">
        <w:rPr>
          <w:rFonts w:ascii="仿宋" w:eastAsia="仿宋" w:hAnsi="仿宋" w:cs="仿宋" w:hint="eastAsia"/>
          <w:color w:val="000000" w:themeColor="text1"/>
          <w:sz w:val="24"/>
          <w:szCs w:val="24"/>
        </w:rPr>
        <w:t>的；</w:t>
      </w:r>
    </w:p>
    <w:p w:rsidR="00E35400" w:rsidRPr="0028136E" w:rsidRDefault="000343E1">
      <w:pPr>
        <w:numPr>
          <w:ilvl w:val="0"/>
          <w:numId w:val="2"/>
        </w:num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未提交报价表、分项报价表或分项报价表中未列出分项报价的；</w:t>
      </w:r>
    </w:p>
    <w:p w:rsidR="00E35400" w:rsidRPr="0028136E" w:rsidRDefault="000343E1">
      <w:pPr>
        <w:numPr>
          <w:ilvl w:val="0"/>
          <w:numId w:val="2"/>
        </w:num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提交了可调整报价的；</w:t>
      </w:r>
    </w:p>
    <w:p w:rsidR="00E35400" w:rsidRPr="0028136E" w:rsidRDefault="000343E1">
      <w:pPr>
        <w:numPr>
          <w:ilvl w:val="0"/>
          <w:numId w:val="2"/>
        </w:num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未按询价通知书“第四章 响应文件格式”的规定提供资格、资信证明文件；</w:t>
      </w:r>
    </w:p>
    <w:p w:rsidR="00E35400" w:rsidRPr="0028136E" w:rsidRDefault="000343E1">
      <w:pPr>
        <w:numPr>
          <w:ilvl w:val="0"/>
          <w:numId w:val="2"/>
        </w:numPr>
        <w:spacing w:line="44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未按询价通知书要求加盖单位公章，法人代表授权书没有法定代表人签字（盖章）或签字（盖章）人没有法定代表人有效委托的；</w:t>
      </w:r>
    </w:p>
    <w:p w:rsidR="00E35400" w:rsidRPr="0028136E" w:rsidRDefault="000343E1">
      <w:pPr>
        <w:spacing w:line="460" w:lineRule="exact"/>
        <w:ind w:left="600" w:firstLine="2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6）询价通知书规定为国产产品而提供的是进口产品的；</w:t>
      </w:r>
    </w:p>
    <w:p w:rsidR="00E35400" w:rsidRPr="0028136E" w:rsidRDefault="000343E1">
      <w:pPr>
        <w:spacing w:line="460" w:lineRule="exact"/>
        <w:ind w:left="600" w:firstLine="2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7）询价有效期不足的；</w:t>
      </w:r>
    </w:p>
    <w:p w:rsidR="00E35400" w:rsidRPr="0028136E" w:rsidRDefault="000343E1">
      <w:pPr>
        <w:spacing w:line="460" w:lineRule="exact"/>
        <w:ind w:left="600" w:firstLine="2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8) 技术文件技术规格中的响应与事实不符或</w:t>
      </w:r>
      <w:proofErr w:type="gramStart"/>
      <w:r w:rsidRPr="0028136E">
        <w:rPr>
          <w:rFonts w:ascii="仿宋" w:eastAsia="仿宋" w:hAnsi="仿宋" w:cs="仿宋" w:hint="eastAsia"/>
          <w:color w:val="000000" w:themeColor="text1"/>
          <w:sz w:val="24"/>
          <w:szCs w:val="24"/>
        </w:rPr>
        <w:t>虚假响应</w:t>
      </w:r>
      <w:proofErr w:type="gramEnd"/>
      <w:r w:rsidRPr="0028136E">
        <w:rPr>
          <w:rFonts w:ascii="仿宋" w:eastAsia="仿宋" w:hAnsi="仿宋" w:cs="仿宋" w:hint="eastAsia"/>
          <w:color w:val="000000" w:themeColor="text1"/>
          <w:sz w:val="24"/>
          <w:szCs w:val="24"/>
        </w:rPr>
        <w:t>的；</w:t>
      </w:r>
    </w:p>
    <w:p w:rsidR="00E35400" w:rsidRPr="0028136E" w:rsidRDefault="000343E1">
      <w:pPr>
        <w:spacing w:line="460" w:lineRule="exact"/>
        <w:ind w:left="600" w:firstLine="2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9)超过了采购项目预算或最高限价的；</w:t>
      </w:r>
    </w:p>
    <w:p w:rsidR="00E35400" w:rsidRPr="0028136E" w:rsidRDefault="000343E1">
      <w:pPr>
        <w:spacing w:line="460" w:lineRule="exact"/>
        <w:ind w:left="600" w:firstLine="24"/>
        <w:rPr>
          <w:rFonts w:ascii="仿宋" w:eastAsia="仿宋" w:hAnsi="仿宋" w:cs="仿宋"/>
          <w:color w:val="000000" w:themeColor="text1"/>
          <w:sz w:val="24"/>
          <w:szCs w:val="24"/>
          <w:lang w:val="en-GB"/>
        </w:rPr>
      </w:pPr>
      <w:r w:rsidRPr="0028136E">
        <w:rPr>
          <w:rFonts w:ascii="仿宋" w:eastAsia="仿宋" w:hAnsi="仿宋" w:cs="仿宋" w:hint="eastAsia"/>
          <w:color w:val="000000" w:themeColor="text1"/>
          <w:sz w:val="24"/>
          <w:szCs w:val="24"/>
        </w:rPr>
        <w:t>10)询价通知书规定的其他响应无效条款。</w:t>
      </w:r>
    </w:p>
    <w:p w:rsidR="00E35400" w:rsidRPr="0028136E" w:rsidRDefault="000343E1">
      <w:pPr>
        <w:spacing w:line="440" w:lineRule="exact"/>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24.5询价小组对响应文件的判定，只依据响应文件内容本身，而不依据外部的证据。</w:t>
      </w:r>
    </w:p>
    <w:p w:rsidR="00E35400" w:rsidRPr="0028136E" w:rsidRDefault="000343E1">
      <w:pPr>
        <w:spacing w:line="44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25. 响应文件的澄清</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25.1在评审期间，询价小组可要求供应商对其响应文件进行澄清，但澄清不得对响应文件报价等实质内容作任何修改。有关澄清的要求和答复均应以书面形式提交，供应商的澄清、说明书面材料，由其授权的代表签字。</w:t>
      </w:r>
    </w:p>
    <w:p w:rsidR="00E35400" w:rsidRPr="0028136E" w:rsidRDefault="000343E1">
      <w:pPr>
        <w:spacing w:line="44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26. 响应文件的评价与比较</w:t>
      </w:r>
    </w:p>
    <w:p w:rsidR="00E35400" w:rsidRPr="0028136E" w:rsidRDefault="000343E1">
      <w:pPr>
        <w:spacing w:line="44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26.1询价小组按照询价通知书中的评审方法和评审标准，对资格性检查和符合性检查合格的响应文件进行商务和技术评估，综合比较与评价。</w:t>
      </w:r>
    </w:p>
    <w:p w:rsidR="00E35400" w:rsidRPr="0028136E" w:rsidRDefault="000343E1">
      <w:pPr>
        <w:spacing w:line="440" w:lineRule="exact"/>
        <w:rPr>
          <w:rFonts w:ascii="仿宋" w:eastAsia="仿宋" w:hAnsi="仿宋" w:cs="仿宋"/>
          <w:b/>
          <w:color w:val="000000" w:themeColor="text1"/>
          <w:sz w:val="24"/>
          <w:szCs w:val="24"/>
        </w:rPr>
      </w:pPr>
      <w:bookmarkStart w:id="64" w:name="_Toc286758337"/>
      <w:r w:rsidRPr="0028136E">
        <w:rPr>
          <w:rFonts w:ascii="仿宋" w:eastAsia="仿宋" w:hAnsi="仿宋" w:cs="仿宋" w:hint="eastAsia"/>
          <w:b/>
          <w:color w:val="000000" w:themeColor="text1"/>
          <w:sz w:val="24"/>
          <w:szCs w:val="24"/>
        </w:rPr>
        <w:t xml:space="preserve">27. </w:t>
      </w:r>
      <w:bookmarkStart w:id="65" w:name="_Toc262628248"/>
      <w:r w:rsidRPr="0028136E">
        <w:rPr>
          <w:rFonts w:ascii="仿宋" w:eastAsia="仿宋" w:hAnsi="仿宋" w:cs="仿宋" w:hint="eastAsia"/>
          <w:b/>
          <w:color w:val="000000" w:themeColor="text1"/>
          <w:sz w:val="24"/>
          <w:szCs w:val="24"/>
        </w:rPr>
        <w:t>与询价小组的接触</w:t>
      </w:r>
      <w:bookmarkEnd w:id="64"/>
      <w:bookmarkEnd w:id="65"/>
    </w:p>
    <w:p w:rsidR="00E35400" w:rsidRPr="0028136E" w:rsidRDefault="000343E1">
      <w:pPr>
        <w:spacing w:line="440" w:lineRule="exact"/>
        <w:ind w:left="480" w:hangingChars="200" w:hanging="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27.1 除按本须知第25.1条规定的外，从询价之日起至授予合同期间，供应商不得就其询价有关的事项与询价小组私下接触。</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bCs/>
          <w:color w:val="000000" w:themeColor="text1"/>
          <w:sz w:val="24"/>
          <w:szCs w:val="24"/>
        </w:rPr>
        <w:t>27.2 供应商试图对询价小组的评审施加任何影响，都可能导</w:t>
      </w:r>
      <w:r w:rsidRPr="0028136E">
        <w:rPr>
          <w:rFonts w:ascii="仿宋" w:eastAsia="仿宋" w:hAnsi="仿宋" w:cs="仿宋" w:hint="eastAsia"/>
          <w:color w:val="000000" w:themeColor="text1"/>
          <w:sz w:val="24"/>
          <w:szCs w:val="24"/>
        </w:rPr>
        <w:t>致其响应文件作无效处理。</w:t>
      </w:r>
    </w:p>
    <w:p w:rsidR="00E35400" w:rsidRPr="0028136E" w:rsidRDefault="000343E1">
      <w:pPr>
        <w:spacing w:line="46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28. 终止询价采购活动的情形</w:t>
      </w:r>
    </w:p>
    <w:p w:rsidR="00E35400" w:rsidRPr="0028136E" w:rsidRDefault="000343E1">
      <w:pPr>
        <w:spacing w:line="440" w:lineRule="exact"/>
        <w:ind w:left="480" w:hangingChars="200" w:hanging="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28.1出现下列情形之一的，终止询价采购活动</w:t>
      </w:r>
    </w:p>
    <w:p w:rsidR="00E35400" w:rsidRPr="0028136E" w:rsidRDefault="000343E1">
      <w:pPr>
        <w:spacing w:line="440" w:lineRule="exact"/>
        <w:ind w:leftChars="171" w:left="479" w:hangingChars="50" w:hanging="12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（1）因情况变化，不再符合规定的询价采购方式适用情形的；</w:t>
      </w:r>
    </w:p>
    <w:p w:rsidR="00E35400" w:rsidRPr="0028136E" w:rsidRDefault="000343E1">
      <w:pPr>
        <w:spacing w:line="440" w:lineRule="exact"/>
        <w:ind w:left="480" w:hangingChars="200" w:hanging="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 xml:space="preserve">　 （2）出现影响采购公正的违法、违规行为的；</w:t>
      </w:r>
    </w:p>
    <w:p w:rsidR="00E35400" w:rsidRPr="0028136E" w:rsidRDefault="000343E1">
      <w:pPr>
        <w:spacing w:line="440" w:lineRule="exact"/>
        <w:ind w:left="480" w:hangingChars="200" w:hanging="480"/>
        <w:rPr>
          <w:rFonts w:ascii="仿宋" w:eastAsia="仿宋" w:hAnsi="仿宋" w:cs="仿宋"/>
          <w:b/>
          <w:color w:val="000000" w:themeColor="text1"/>
          <w:sz w:val="24"/>
          <w:szCs w:val="24"/>
          <w:bdr w:val="single" w:sz="4" w:space="0" w:color="auto"/>
        </w:rPr>
      </w:pPr>
      <w:r w:rsidRPr="0028136E">
        <w:rPr>
          <w:rFonts w:ascii="仿宋" w:eastAsia="仿宋" w:hAnsi="仿宋" w:cs="仿宋" w:hint="eastAsia"/>
          <w:bCs/>
          <w:color w:val="000000" w:themeColor="text1"/>
          <w:sz w:val="24"/>
          <w:szCs w:val="24"/>
        </w:rPr>
        <w:t xml:space="preserve">　　（3）在采购过程中符合竞争要求的供应商或者报价未超过采购预算的供应商不足3家的。</w:t>
      </w:r>
      <w:bookmarkStart w:id="66" w:name="_Toc372275496"/>
      <w:bookmarkEnd w:id="62"/>
      <w:bookmarkEnd w:id="63"/>
    </w:p>
    <w:p w:rsidR="00E35400" w:rsidRPr="0028136E" w:rsidRDefault="000343E1">
      <w:pPr>
        <w:pStyle w:val="2"/>
        <w:spacing w:before="0" w:after="0" w:line="460" w:lineRule="exact"/>
        <w:ind w:firstLineChars="750" w:firstLine="2108"/>
        <w:jc w:val="left"/>
        <w:rPr>
          <w:rFonts w:ascii="仿宋" w:eastAsia="仿宋" w:hAnsi="仿宋" w:cs="仿宋"/>
          <w:color w:val="000000" w:themeColor="text1"/>
          <w:sz w:val="28"/>
          <w:szCs w:val="28"/>
        </w:rPr>
      </w:pPr>
      <w:bookmarkStart w:id="67" w:name="_Toc26789"/>
      <w:r w:rsidRPr="0028136E">
        <w:rPr>
          <w:rFonts w:ascii="仿宋" w:eastAsia="仿宋" w:hAnsi="仿宋" w:cs="仿宋" w:hint="eastAsia"/>
          <w:color w:val="000000" w:themeColor="text1"/>
          <w:sz w:val="28"/>
          <w:szCs w:val="28"/>
        </w:rPr>
        <w:t>七、</w:t>
      </w:r>
      <w:bookmarkEnd w:id="66"/>
      <w:r w:rsidRPr="0028136E">
        <w:rPr>
          <w:rFonts w:ascii="仿宋" w:eastAsia="仿宋" w:hAnsi="仿宋" w:cs="仿宋" w:hint="eastAsia"/>
          <w:color w:val="000000" w:themeColor="text1"/>
          <w:sz w:val="28"/>
          <w:szCs w:val="28"/>
        </w:rPr>
        <w:t>推荐成交候选供应商、确定成交供应商</w:t>
      </w:r>
      <w:bookmarkEnd w:id="67"/>
    </w:p>
    <w:p w:rsidR="00E35400" w:rsidRPr="0028136E" w:rsidRDefault="000343E1">
      <w:pPr>
        <w:spacing w:line="360" w:lineRule="auto"/>
        <w:rPr>
          <w:rFonts w:ascii="仿宋" w:eastAsia="仿宋" w:hAnsi="仿宋" w:cs="仿宋"/>
          <w:b/>
          <w:color w:val="000000" w:themeColor="text1"/>
          <w:sz w:val="24"/>
          <w:szCs w:val="24"/>
        </w:rPr>
      </w:pPr>
      <w:bookmarkStart w:id="68" w:name="_Toc463859525"/>
      <w:bookmarkStart w:id="69" w:name="_Toc376848254"/>
      <w:bookmarkStart w:id="70" w:name="_Toc286758340"/>
      <w:r w:rsidRPr="0028136E">
        <w:rPr>
          <w:rFonts w:ascii="仿宋" w:eastAsia="仿宋" w:hAnsi="仿宋" w:cs="仿宋" w:hint="eastAsia"/>
          <w:b/>
          <w:color w:val="000000" w:themeColor="text1"/>
          <w:sz w:val="24"/>
          <w:szCs w:val="24"/>
        </w:rPr>
        <w:t>29. 推荐成交候选供应商</w:t>
      </w:r>
    </w:p>
    <w:p w:rsidR="00E35400" w:rsidRPr="0028136E" w:rsidRDefault="000343E1">
      <w:pPr>
        <w:spacing w:line="360" w:lineRule="auto"/>
        <w:ind w:left="480" w:hangingChars="200" w:hanging="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29.1询价小组应当从质量和服务均能满足采购文件实质性响应要求的供应商中，按照报价由</w:t>
      </w:r>
      <w:r w:rsidRPr="0028136E">
        <w:rPr>
          <w:rFonts w:ascii="仿宋" w:eastAsia="仿宋" w:hAnsi="仿宋" w:cs="仿宋" w:hint="eastAsia"/>
          <w:bCs/>
          <w:color w:val="000000" w:themeColor="text1"/>
          <w:sz w:val="24"/>
          <w:szCs w:val="24"/>
        </w:rPr>
        <w:lastRenderedPageBreak/>
        <w:t>低到高的顺序提出3名以上成交候选人，并编写评审报告。</w:t>
      </w:r>
    </w:p>
    <w:p w:rsidR="00E35400" w:rsidRPr="0028136E" w:rsidRDefault="000343E1">
      <w:pPr>
        <w:spacing w:line="360" w:lineRule="auto"/>
        <w:ind w:left="480" w:hangingChars="200" w:hanging="480"/>
        <w:rPr>
          <w:rFonts w:ascii="仿宋" w:eastAsia="仿宋" w:hAnsi="仿宋" w:cs="仿宋"/>
          <w:color w:val="000000" w:themeColor="text1"/>
          <w:sz w:val="24"/>
          <w:szCs w:val="24"/>
          <w:lang w:val="en-GB"/>
        </w:rPr>
      </w:pPr>
      <w:r w:rsidRPr="0028136E">
        <w:rPr>
          <w:rFonts w:ascii="仿宋" w:eastAsia="仿宋" w:hAnsi="仿宋" w:cs="仿宋" w:hint="eastAsia"/>
          <w:color w:val="000000" w:themeColor="text1"/>
          <w:sz w:val="24"/>
          <w:szCs w:val="24"/>
        </w:rPr>
        <w:t>29.2享</w:t>
      </w:r>
      <w:r w:rsidRPr="0028136E">
        <w:rPr>
          <w:rFonts w:ascii="仿宋" w:eastAsia="仿宋" w:hAnsi="仿宋" w:cs="仿宋" w:hint="eastAsia"/>
          <w:color w:val="000000" w:themeColor="text1"/>
          <w:sz w:val="24"/>
          <w:szCs w:val="24"/>
          <w:lang w:val="en-GB"/>
        </w:rPr>
        <w:t>受落实政府采购政策的供应商，最后报价用按规定比例扣除后的价格参与评审。</w:t>
      </w:r>
    </w:p>
    <w:p w:rsidR="00E35400" w:rsidRPr="0028136E" w:rsidRDefault="000343E1">
      <w:pPr>
        <w:spacing w:line="360" w:lineRule="auto"/>
        <w:ind w:left="600" w:hangingChars="250" w:hanging="60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29.3提供相同品牌产品的不同供应商参加本项目询价的，以其中通过资格性审查、符合性审查且最后报价最低的参加评审。报价相同的，由询价小组随机抽取一个参加评审的供应商，</w:t>
      </w:r>
      <w:r w:rsidRPr="0028136E">
        <w:rPr>
          <w:rFonts w:ascii="仿宋" w:eastAsia="仿宋" w:hAnsi="仿宋" w:cs="仿宋" w:hint="eastAsia"/>
          <w:b/>
          <w:color w:val="000000" w:themeColor="text1"/>
          <w:sz w:val="24"/>
          <w:szCs w:val="24"/>
        </w:rPr>
        <w:t>其他响应文件无效</w:t>
      </w:r>
      <w:r w:rsidRPr="0028136E">
        <w:rPr>
          <w:rFonts w:ascii="仿宋" w:eastAsia="仿宋" w:hAnsi="仿宋" w:cs="仿宋" w:hint="eastAsia"/>
          <w:color w:val="000000" w:themeColor="text1"/>
          <w:sz w:val="24"/>
          <w:szCs w:val="24"/>
        </w:rPr>
        <w:t>。</w:t>
      </w:r>
    </w:p>
    <w:p w:rsidR="00E35400" w:rsidRPr="0028136E" w:rsidRDefault="000343E1">
      <w:pPr>
        <w:spacing w:line="360" w:lineRule="auto"/>
        <w:ind w:leftChars="229" w:left="481"/>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非单一产品采购项目中，多家供应商提供的核心产品为相同品牌产品的，视为提供相同品牌产品，核心产品详见“供应商须知前附表”。</w:t>
      </w:r>
    </w:p>
    <w:p w:rsidR="00E35400" w:rsidRPr="0028136E" w:rsidRDefault="000343E1">
      <w:pPr>
        <w:spacing w:line="360" w:lineRule="auto"/>
        <w:ind w:left="480" w:hangingChars="200" w:hanging="480"/>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29.4最终</w:t>
      </w:r>
      <w:r w:rsidRPr="0028136E">
        <w:rPr>
          <w:rFonts w:ascii="仿宋" w:eastAsia="仿宋" w:hAnsi="仿宋" w:cs="仿宋" w:hint="eastAsia"/>
          <w:color w:val="000000" w:themeColor="text1"/>
          <w:sz w:val="24"/>
          <w:szCs w:val="24"/>
          <w:lang w:val="en-GB"/>
        </w:rPr>
        <w:t>报价相同的，按节能产品、环境标志产品金额占报价比例（简称“比例”）由高到低顺序排列；报价及比例相同的，由询价小组随机抽取确定排序。</w:t>
      </w:r>
    </w:p>
    <w:p w:rsidR="00E35400" w:rsidRPr="0028136E" w:rsidRDefault="000343E1">
      <w:pPr>
        <w:spacing w:line="360" w:lineRule="auto"/>
        <w:rPr>
          <w:rFonts w:ascii="仿宋" w:eastAsia="仿宋" w:hAnsi="仿宋" w:cs="仿宋"/>
          <w:b/>
          <w:color w:val="000000" w:themeColor="text1"/>
          <w:sz w:val="24"/>
        </w:rPr>
      </w:pPr>
      <w:r w:rsidRPr="0028136E">
        <w:rPr>
          <w:rFonts w:ascii="仿宋" w:eastAsia="仿宋" w:hAnsi="仿宋" w:cs="仿宋" w:hint="eastAsia"/>
          <w:b/>
          <w:color w:val="000000" w:themeColor="text1"/>
          <w:sz w:val="24"/>
          <w:szCs w:val="24"/>
        </w:rPr>
        <w:t xml:space="preserve">30. </w:t>
      </w:r>
      <w:r w:rsidRPr="0028136E">
        <w:rPr>
          <w:rFonts w:ascii="仿宋" w:eastAsia="仿宋" w:hAnsi="仿宋" w:cs="仿宋" w:hint="eastAsia"/>
          <w:b/>
          <w:color w:val="000000" w:themeColor="text1"/>
          <w:sz w:val="24"/>
        </w:rPr>
        <w:t>确定成交供应商</w:t>
      </w:r>
    </w:p>
    <w:p w:rsidR="00E35400" w:rsidRPr="0028136E" w:rsidRDefault="000343E1">
      <w:pPr>
        <w:spacing w:line="360" w:lineRule="auto"/>
        <w:rPr>
          <w:rFonts w:ascii="仿宋" w:eastAsia="仿宋" w:hAnsi="仿宋" w:cs="仿宋"/>
          <w:bCs/>
          <w:color w:val="000000" w:themeColor="text1"/>
          <w:sz w:val="24"/>
          <w:szCs w:val="24"/>
        </w:rPr>
      </w:pPr>
      <w:r w:rsidRPr="0028136E">
        <w:rPr>
          <w:rFonts w:ascii="仿宋" w:eastAsia="仿宋" w:hAnsi="仿宋" w:cs="仿宋" w:hint="eastAsia"/>
          <w:bCs/>
          <w:color w:val="000000" w:themeColor="text1"/>
          <w:sz w:val="24"/>
          <w:szCs w:val="24"/>
        </w:rPr>
        <w:t>30.1</w:t>
      </w:r>
      <w:r w:rsidRPr="0028136E">
        <w:rPr>
          <w:rFonts w:ascii="仿宋" w:eastAsia="仿宋" w:hAnsi="仿宋" w:cs="仿宋" w:hint="eastAsia"/>
          <w:color w:val="000000" w:themeColor="text1"/>
          <w:sz w:val="24"/>
          <w:szCs w:val="24"/>
        </w:rPr>
        <w:t>详见“供应商须知前附表”。</w:t>
      </w:r>
    </w:p>
    <w:p w:rsidR="00E35400" w:rsidRPr="0028136E" w:rsidRDefault="000343E1">
      <w:pPr>
        <w:pStyle w:val="2"/>
        <w:spacing w:before="0" w:after="0" w:line="460" w:lineRule="exact"/>
        <w:ind w:firstLineChars="1152" w:firstLine="3238"/>
        <w:jc w:val="left"/>
        <w:rPr>
          <w:rFonts w:ascii="仿宋" w:eastAsia="仿宋" w:hAnsi="仿宋" w:cs="仿宋"/>
          <w:color w:val="000000" w:themeColor="text1"/>
          <w:sz w:val="28"/>
          <w:szCs w:val="28"/>
        </w:rPr>
      </w:pPr>
      <w:bookmarkStart w:id="71" w:name="_Toc7894"/>
      <w:r w:rsidRPr="0028136E">
        <w:rPr>
          <w:rFonts w:ascii="仿宋" w:eastAsia="仿宋" w:hAnsi="仿宋" w:cs="仿宋" w:hint="eastAsia"/>
          <w:color w:val="000000" w:themeColor="text1"/>
          <w:sz w:val="28"/>
          <w:szCs w:val="28"/>
        </w:rPr>
        <w:t>八、评审结果公示</w:t>
      </w:r>
      <w:bookmarkEnd w:id="68"/>
      <w:bookmarkEnd w:id="69"/>
      <w:r w:rsidRPr="0028136E">
        <w:rPr>
          <w:rFonts w:ascii="仿宋" w:eastAsia="仿宋" w:hAnsi="仿宋" w:cs="仿宋" w:hint="eastAsia"/>
          <w:color w:val="000000" w:themeColor="text1"/>
          <w:sz w:val="28"/>
          <w:szCs w:val="28"/>
        </w:rPr>
        <w:t>、成交通知书</w:t>
      </w:r>
      <w:bookmarkEnd w:id="71"/>
    </w:p>
    <w:bookmarkEnd w:id="70"/>
    <w:p w:rsidR="00E35400" w:rsidRPr="0028136E" w:rsidRDefault="000343E1">
      <w:pPr>
        <w:spacing w:line="440" w:lineRule="exact"/>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31. 公示</w:t>
      </w:r>
    </w:p>
    <w:p w:rsidR="00E35400" w:rsidRPr="0028136E" w:rsidRDefault="000343E1">
      <w:pPr>
        <w:spacing w:line="440" w:lineRule="exact"/>
        <w:ind w:leftChars="228" w:left="563" w:hangingChars="35" w:hanging="84"/>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成交供应商确定后，采购人在上饶市广丰区</w:t>
      </w:r>
      <w:proofErr w:type="gramStart"/>
      <w:r w:rsidRPr="0028136E">
        <w:rPr>
          <w:rFonts w:ascii="仿宋" w:eastAsia="仿宋" w:hAnsi="仿宋" w:cs="仿宋" w:hint="eastAsia"/>
          <w:color w:val="000000" w:themeColor="text1"/>
          <w:sz w:val="24"/>
          <w:szCs w:val="24"/>
        </w:rPr>
        <w:t>中医院官网进</w:t>
      </w:r>
      <w:bookmarkStart w:id="72" w:name="_GoBack"/>
      <w:bookmarkEnd w:id="72"/>
      <w:r w:rsidRPr="0028136E">
        <w:rPr>
          <w:rFonts w:ascii="仿宋" w:eastAsia="仿宋" w:hAnsi="仿宋" w:cs="仿宋" w:hint="eastAsia"/>
          <w:bCs/>
          <w:color w:val="000000" w:themeColor="text1"/>
          <w:sz w:val="24"/>
          <w:szCs w:val="24"/>
        </w:rPr>
        <w:t>行</w:t>
      </w:r>
      <w:proofErr w:type="gramEnd"/>
      <w:r w:rsidRPr="0028136E">
        <w:rPr>
          <w:rFonts w:ascii="仿宋" w:eastAsia="仿宋" w:hAnsi="仿宋" w:cs="仿宋" w:hint="eastAsia"/>
          <w:color w:val="000000" w:themeColor="text1"/>
          <w:sz w:val="24"/>
          <w:szCs w:val="24"/>
        </w:rPr>
        <w:t>评审结果公示，公示期为1个工作日。</w:t>
      </w:r>
    </w:p>
    <w:p w:rsidR="00E35400" w:rsidRPr="0028136E" w:rsidRDefault="000343E1">
      <w:pPr>
        <w:spacing w:line="44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32.成交通知书</w:t>
      </w:r>
    </w:p>
    <w:p w:rsidR="00E35400" w:rsidRPr="0028136E" w:rsidRDefault="000343E1">
      <w:pPr>
        <w:spacing w:line="44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32.1采购人公示评审结果，向成交供应商发出成交通知书，并通知所有未成交的供应商。</w:t>
      </w:r>
    </w:p>
    <w:p w:rsidR="00E35400" w:rsidRPr="0028136E" w:rsidRDefault="000343E1">
      <w:pPr>
        <w:spacing w:line="44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32.2成交通知书是合同的一个组成部分。</w:t>
      </w:r>
    </w:p>
    <w:p w:rsidR="00E35400" w:rsidRPr="0028136E" w:rsidRDefault="000343E1">
      <w:pPr>
        <w:pStyle w:val="2"/>
        <w:spacing w:before="0" w:after="0" w:line="460" w:lineRule="exact"/>
        <w:ind w:firstLineChars="1152" w:firstLine="3238"/>
        <w:jc w:val="left"/>
        <w:rPr>
          <w:rFonts w:ascii="仿宋" w:eastAsia="仿宋" w:hAnsi="仿宋" w:cs="仿宋"/>
          <w:color w:val="000000" w:themeColor="text1"/>
          <w:sz w:val="28"/>
          <w:szCs w:val="28"/>
        </w:rPr>
      </w:pPr>
      <w:bookmarkStart w:id="73" w:name="_Toc463859526"/>
      <w:bookmarkStart w:id="74" w:name="_Toc19092"/>
      <w:r w:rsidRPr="0028136E">
        <w:rPr>
          <w:rFonts w:ascii="仿宋" w:eastAsia="仿宋" w:hAnsi="仿宋" w:cs="仿宋" w:hint="eastAsia"/>
          <w:color w:val="000000" w:themeColor="text1"/>
          <w:sz w:val="28"/>
          <w:szCs w:val="28"/>
        </w:rPr>
        <w:t>九、</w:t>
      </w:r>
      <w:bookmarkEnd w:id="73"/>
      <w:r w:rsidRPr="0028136E">
        <w:rPr>
          <w:rFonts w:ascii="仿宋" w:eastAsia="仿宋" w:hAnsi="仿宋" w:cs="仿宋" w:hint="eastAsia"/>
          <w:color w:val="000000" w:themeColor="text1"/>
          <w:sz w:val="28"/>
          <w:szCs w:val="28"/>
        </w:rPr>
        <w:t>履约保证金、签订合同</w:t>
      </w:r>
      <w:bookmarkEnd w:id="74"/>
    </w:p>
    <w:p w:rsidR="00E35400" w:rsidRPr="0028136E" w:rsidRDefault="000343E1">
      <w:pPr>
        <w:spacing w:line="440" w:lineRule="exact"/>
        <w:ind w:left="357" w:hanging="357"/>
        <w:jc w:val="left"/>
        <w:rPr>
          <w:rFonts w:ascii="仿宋" w:eastAsia="仿宋" w:hAnsi="仿宋" w:cs="仿宋"/>
          <w:b/>
          <w:bCs/>
          <w:color w:val="000000" w:themeColor="text1"/>
          <w:sz w:val="24"/>
          <w:szCs w:val="24"/>
        </w:rPr>
      </w:pPr>
      <w:bookmarkStart w:id="75" w:name="_Toc225565911"/>
      <w:r w:rsidRPr="0028136E">
        <w:rPr>
          <w:rFonts w:ascii="仿宋" w:eastAsia="仿宋" w:hAnsi="仿宋" w:cs="仿宋" w:hint="eastAsia"/>
          <w:b/>
          <w:bCs/>
          <w:color w:val="000000" w:themeColor="text1"/>
          <w:sz w:val="24"/>
          <w:szCs w:val="24"/>
        </w:rPr>
        <w:t>33. 履约保证金：/</w:t>
      </w:r>
    </w:p>
    <w:p w:rsidR="00E35400" w:rsidRPr="0028136E" w:rsidRDefault="000343E1">
      <w:pPr>
        <w:spacing w:line="440" w:lineRule="exact"/>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34. 签订合同</w:t>
      </w:r>
      <w:bookmarkEnd w:id="75"/>
    </w:p>
    <w:p w:rsidR="00E35400" w:rsidRPr="0028136E" w:rsidRDefault="000343E1">
      <w:pPr>
        <w:spacing w:line="400" w:lineRule="exact"/>
        <w:ind w:left="510" w:hanging="51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34.1 成交供应商应按成交通知书规定的时间、地点与采购人签订合同，否则按询价有效期内撤回其响应文件处理。</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34.2 询价通知书、成交供应商的响应文件及询价过程中有关澄清文件均应作为签订合同的依据。</w:t>
      </w:r>
    </w:p>
    <w:p w:rsidR="00E35400" w:rsidRPr="0028136E" w:rsidRDefault="000343E1">
      <w:pPr>
        <w:spacing w:line="460" w:lineRule="exact"/>
        <w:ind w:left="567" w:hanging="567"/>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34.3 合同履行中，采购人需追加与合同标的相同的货物的，在不改变合同其他条款的前提下，可以与供应商协商签订补充合同，但所有补充合同的采购金额不得超过原合同采购金额的百分之十。</w:t>
      </w:r>
    </w:p>
    <w:p w:rsidR="00E35400" w:rsidRPr="0028136E" w:rsidRDefault="000343E1">
      <w:pPr>
        <w:spacing w:line="460" w:lineRule="exact"/>
        <w:ind w:left="480" w:hangingChars="200" w:hanging="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34.4成交供应</w:t>
      </w:r>
      <w:proofErr w:type="gramStart"/>
      <w:r w:rsidRPr="0028136E">
        <w:rPr>
          <w:rFonts w:ascii="仿宋" w:eastAsia="仿宋" w:hAnsi="仿宋" w:cs="仿宋" w:hint="eastAsia"/>
          <w:color w:val="000000" w:themeColor="text1"/>
          <w:sz w:val="24"/>
          <w:szCs w:val="24"/>
        </w:rPr>
        <w:t>商拒绝</w:t>
      </w:r>
      <w:proofErr w:type="gramEnd"/>
      <w:r w:rsidRPr="0028136E">
        <w:rPr>
          <w:rFonts w:ascii="仿宋" w:eastAsia="仿宋" w:hAnsi="仿宋" w:cs="仿宋" w:hint="eastAsia"/>
          <w:color w:val="000000" w:themeColor="text1"/>
          <w:sz w:val="24"/>
          <w:szCs w:val="24"/>
        </w:rPr>
        <w:t>签订政府采购合同的，采购人可以按本须知“第30条”规定的原则确定下一个候选人为成交供应商，也可以重新开展政府采购活动。拒绝签订政府采购合同</w:t>
      </w:r>
      <w:r w:rsidRPr="0028136E">
        <w:rPr>
          <w:rFonts w:ascii="仿宋" w:eastAsia="仿宋" w:hAnsi="仿宋" w:cs="仿宋" w:hint="eastAsia"/>
          <w:color w:val="000000" w:themeColor="text1"/>
          <w:sz w:val="24"/>
          <w:szCs w:val="24"/>
        </w:rPr>
        <w:lastRenderedPageBreak/>
        <w:t>的成交供应商不得参加该项目重新开展的采购活动，并不</w:t>
      </w:r>
      <w:proofErr w:type="gramStart"/>
      <w:r w:rsidRPr="0028136E">
        <w:rPr>
          <w:rFonts w:ascii="仿宋" w:eastAsia="仿宋" w:hAnsi="仿宋" w:cs="仿宋" w:hint="eastAsia"/>
          <w:color w:val="000000" w:themeColor="text1"/>
          <w:sz w:val="24"/>
          <w:szCs w:val="24"/>
        </w:rPr>
        <w:t>予退</w:t>
      </w:r>
      <w:proofErr w:type="gramEnd"/>
      <w:r w:rsidRPr="0028136E">
        <w:rPr>
          <w:rFonts w:ascii="仿宋" w:eastAsia="仿宋" w:hAnsi="仿宋" w:cs="仿宋" w:hint="eastAsia"/>
          <w:color w:val="000000" w:themeColor="text1"/>
          <w:sz w:val="24"/>
          <w:szCs w:val="24"/>
        </w:rPr>
        <w:t>还其交纳的询价保证金。</w:t>
      </w:r>
      <w:bookmarkStart w:id="76" w:name="_Toc498090136"/>
    </w:p>
    <w:p w:rsidR="00E35400" w:rsidRPr="0028136E" w:rsidRDefault="000343E1">
      <w:pPr>
        <w:widowControl/>
        <w:jc w:val="center"/>
        <w:rPr>
          <w:rFonts w:ascii="仿宋" w:eastAsia="仿宋" w:hAnsi="仿宋" w:cs="仿宋"/>
          <w:b/>
          <w:color w:val="000000" w:themeColor="text1"/>
          <w:sz w:val="32"/>
          <w:szCs w:val="32"/>
        </w:rPr>
      </w:pPr>
      <w:bookmarkStart w:id="77" w:name="_Toc262628638"/>
      <w:bookmarkEnd w:id="42"/>
      <w:bookmarkEnd w:id="76"/>
      <w:r w:rsidRPr="0028136E">
        <w:rPr>
          <w:rFonts w:ascii="仿宋" w:eastAsia="仿宋" w:hAnsi="仿宋" w:cs="仿宋" w:hint="eastAsia"/>
          <w:color w:val="000000" w:themeColor="text1"/>
        </w:rPr>
        <w:br w:type="page"/>
      </w:r>
      <w:bookmarkStart w:id="78" w:name="_Toc498090139"/>
      <w:bookmarkStart w:id="79" w:name="_Toc225565935"/>
      <w:bookmarkEnd w:id="77"/>
      <w:r w:rsidRPr="0028136E">
        <w:rPr>
          <w:rFonts w:ascii="仿宋" w:eastAsia="仿宋" w:hAnsi="仿宋" w:cs="仿宋" w:hint="eastAsia"/>
          <w:b/>
          <w:bCs/>
          <w:color w:val="000000" w:themeColor="text1"/>
          <w:sz w:val="32"/>
        </w:rPr>
        <w:lastRenderedPageBreak/>
        <w:t xml:space="preserve">第三章　</w:t>
      </w:r>
      <w:bookmarkEnd w:id="78"/>
      <w:proofErr w:type="gramStart"/>
      <w:r w:rsidRPr="0028136E">
        <w:rPr>
          <w:rFonts w:ascii="仿宋" w:eastAsia="仿宋" w:hAnsi="仿宋" w:cs="仿宋" w:hint="eastAsia"/>
          <w:b/>
          <w:color w:val="000000" w:themeColor="text1"/>
          <w:sz w:val="32"/>
          <w:szCs w:val="32"/>
        </w:rPr>
        <w:t>拟签订</w:t>
      </w:r>
      <w:proofErr w:type="gramEnd"/>
      <w:r w:rsidRPr="0028136E">
        <w:rPr>
          <w:rFonts w:ascii="仿宋" w:eastAsia="仿宋" w:hAnsi="仿宋" w:cs="仿宋" w:hint="eastAsia"/>
          <w:b/>
          <w:color w:val="000000" w:themeColor="text1"/>
          <w:sz w:val="32"/>
          <w:szCs w:val="32"/>
        </w:rPr>
        <w:t>的合同文本</w:t>
      </w:r>
    </w:p>
    <w:p w:rsidR="00E35400" w:rsidRPr="0028136E" w:rsidRDefault="00E35400">
      <w:pPr>
        <w:pStyle w:val="2"/>
        <w:spacing w:before="0" w:after="0" w:line="460" w:lineRule="exact"/>
        <w:jc w:val="center"/>
        <w:rPr>
          <w:rFonts w:ascii="仿宋" w:eastAsia="仿宋" w:hAnsi="仿宋" w:cs="仿宋"/>
          <w:color w:val="000000" w:themeColor="text1"/>
        </w:rPr>
      </w:pPr>
    </w:p>
    <w:p w:rsidR="00E35400" w:rsidRPr="0028136E" w:rsidRDefault="00E35400">
      <w:pPr>
        <w:spacing w:line="360" w:lineRule="auto"/>
        <w:rPr>
          <w:rFonts w:ascii="仿宋" w:eastAsia="仿宋" w:hAnsi="仿宋" w:cs="仿宋"/>
          <w:color w:val="000000" w:themeColor="text1"/>
          <w:kern w:val="0"/>
          <w:sz w:val="24"/>
          <w:szCs w:val="24"/>
        </w:rPr>
      </w:pP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甲方（采购单位）：________</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乙方（供货单位）：________</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签订时间：________年____月____日</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签订地点：</w:t>
      </w:r>
    </w:p>
    <w:p w:rsidR="00E35400" w:rsidRPr="0028136E" w:rsidRDefault="00E35400">
      <w:pPr>
        <w:pStyle w:val="2"/>
        <w:rPr>
          <w:color w:val="000000" w:themeColor="text1"/>
        </w:rPr>
      </w:pP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根据《中华人民共和国民法典》及________年____月____日（采购代理机构名称）关于________项目的成交通知书和询价通知书（项目编号：________）的要求，经双方协商一致，签订本合同。详细价格、技术说明及其他有关合同货物的特定信息由合同附件予以说明，所有附件及本项目的询价通知书、响应文件、会议纪要、协议等均为本合同不可分割之一部分。</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第一条　合同货物</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乙方根据甲方要求提供以下货物：　　</w:t>
      </w:r>
      <w:r w:rsidR="0018511C">
        <w:rPr>
          <w:rFonts w:ascii="仿宋" w:eastAsia="仿宋" w:hAnsi="仿宋" w:cs="仿宋"/>
          <w:color w:val="000000" w:themeColor="text1"/>
          <w:kern w:val="0"/>
          <w:sz w:val="24"/>
          <w:szCs w:val="24"/>
        </w:rPr>
      </w:r>
      <w:r w:rsidR="0018511C">
        <w:rPr>
          <w:rFonts w:ascii="仿宋" w:eastAsia="仿宋" w:hAnsi="仿宋" w:cs="仿宋"/>
          <w:color w:val="000000" w:themeColor="text1"/>
          <w:kern w:val="0"/>
          <w:sz w:val="24"/>
          <w:szCs w:val="24"/>
        </w:rPr>
        <w:pict>
          <v:rect id="_x0000_s1034" style="width:25.05pt;height:25.05pt;mso-position-horizontal-relative:char;mso-position-vertical-relative:line" filled="f" stroked="f">
            <o:lock v:ext="edit" aspectratio="t"/>
            <w10:wrap type="none"/>
            <w10:anchorlock/>
          </v:rect>
        </w:pic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1276"/>
        <w:gridCol w:w="992"/>
        <w:gridCol w:w="1276"/>
        <w:gridCol w:w="709"/>
        <w:gridCol w:w="709"/>
        <w:gridCol w:w="804"/>
        <w:gridCol w:w="1180"/>
      </w:tblGrid>
      <w:tr w:rsidR="00E35400" w:rsidRPr="0028136E">
        <w:tc>
          <w:tcPr>
            <w:tcW w:w="568"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序号</w:t>
            </w:r>
          </w:p>
        </w:tc>
        <w:tc>
          <w:tcPr>
            <w:tcW w:w="1417"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货物名称</w:t>
            </w:r>
          </w:p>
        </w:tc>
        <w:tc>
          <w:tcPr>
            <w:tcW w:w="1276"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规格型号</w:t>
            </w:r>
          </w:p>
        </w:tc>
        <w:tc>
          <w:tcPr>
            <w:tcW w:w="992"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原产国</w:t>
            </w:r>
          </w:p>
        </w:tc>
        <w:tc>
          <w:tcPr>
            <w:tcW w:w="1276"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生产厂商</w:t>
            </w:r>
          </w:p>
        </w:tc>
        <w:tc>
          <w:tcPr>
            <w:tcW w:w="709"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单位</w:t>
            </w:r>
          </w:p>
        </w:tc>
        <w:tc>
          <w:tcPr>
            <w:tcW w:w="709"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数量</w:t>
            </w:r>
          </w:p>
        </w:tc>
        <w:tc>
          <w:tcPr>
            <w:tcW w:w="804"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单价</w:t>
            </w:r>
          </w:p>
        </w:tc>
        <w:tc>
          <w:tcPr>
            <w:tcW w:w="1180" w:type="dxa"/>
          </w:tcPr>
          <w:p w:rsidR="00E35400" w:rsidRPr="0028136E" w:rsidRDefault="000343E1">
            <w:pPr>
              <w:pStyle w:val="Default"/>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rPr>
              <w:t>单项合计</w:t>
            </w:r>
          </w:p>
        </w:tc>
      </w:tr>
      <w:tr w:rsidR="00E35400" w:rsidRPr="0028136E">
        <w:tc>
          <w:tcPr>
            <w:tcW w:w="568"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1417"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1276"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992"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1276"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709"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709"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804"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c>
          <w:tcPr>
            <w:tcW w:w="1180" w:type="dxa"/>
          </w:tcPr>
          <w:p w:rsidR="00E35400" w:rsidRPr="0028136E" w:rsidRDefault="00E35400">
            <w:pPr>
              <w:widowControl/>
              <w:spacing w:line="360" w:lineRule="auto"/>
              <w:ind w:right="480"/>
              <w:jc w:val="center"/>
              <w:rPr>
                <w:rFonts w:ascii="仿宋" w:eastAsia="仿宋" w:hAnsi="仿宋" w:cs="仿宋"/>
                <w:color w:val="000000" w:themeColor="text1"/>
                <w:kern w:val="0"/>
                <w:sz w:val="24"/>
                <w:szCs w:val="24"/>
              </w:rPr>
            </w:pPr>
          </w:p>
        </w:tc>
      </w:tr>
    </w:tbl>
    <w:p w:rsidR="00E35400" w:rsidRPr="0028136E" w:rsidRDefault="000343E1">
      <w:pPr>
        <w:spacing w:line="360" w:lineRule="auto"/>
        <w:ind w:firstLine="630"/>
        <w:jc w:val="left"/>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第二条　合同总价</w:t>
      </w:r>
    </w:p>
    <w:p w:rsidR="00E35400" w:rsidRPr="0028136E" w:rsidRDefault="000343E1">
      <w:pPr>
        <w:spacing w:line="360" w:lineRule="auto"/>
        <w:ind w:firstLine="630"/>
        <w:jc w:val="left"/>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总价为人民币（大写）：________ ，即RMB________。该合同总价是货物设计、制造、包装、仓储、运输、安装及验收合格之前及保修期内备品备件发生的所有含税费用。本合同执行期间合同总价不变。</w:t>
      </w:r>
    </w:p>
    <w:p w:rsidR="00E35400" w:rsidRPr="0028136E" w:rsidRDefault="000343E1">
      <w:pPr>
        <w:spacing w:line="360" w:lineRule="auto"/>
        <w:ind w:leftChars="50" w:left="105" w:firstLineChars="81" w:firstLine="194"/>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第三条　专利权</w:t>
      </w:r>
    </w:p>
    <w:p w:rsidR="00E35400" w:rsidRPr="0028136E" w:rsidRDefault="000343E1">
      <w:pPr>
        <w:spacing w:line="360" w:lineRule="auto"/>
        <w:ind w:leftChars="50" w:left="105" w:firstLineChars="81" w:firstLine="194"/>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rsidR="00E35400" w:rsidRPr="0028136E" w:rsidRDefault="000343E1">
      <w:pPr>
        <w:spacing w:line="360" w:lineRule="auto"/>
        <w:ind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第四条　包装和装运标志</w:t>
      </w:r>
    </w:p>
    <w:p w:rsidR="00E35400" w:rsidRPr="0028136E" w:rsidRDefault="000343E1">
      <w:pPr>
        <w:spacing w:line="360" w:lineRule="auto"/>
        <w:ind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1.除合同另有规定外，乙方提供的全部货物，均应采用国家或专业标准保护措施进行包装，使包装应适应于海运、或空运、或陆上长距离运输，并有良好的防潮、防震、防锈和防</w:t>
      </w:r>
      <w:r w:rsidRPr="0028136E">
        <w:rPr>
          <w:rFonts w:ascii="仿宋" w:eastAsia="仿宋" w:hAnsi="仿宋" w:cs="仿宋" w:hint="eastAsia"/>
          <w:color w:val="000000" w:themeColor="text1"/>
          <w:kern w:val="0"/>
          <w:sz w:val="24"/>
          <w:szCs w:val="24"/>
        </w:rPr>
        <w:lastRenderedPageBreak/>
        <w:t>粗暴装卸等保护措施，确保货物安全无损运抵现场。由于包装不善所引起的货物锈蚀、损坏和损失造成的后果均由乙方承担。</w:t>
      </w:r>
    </w:p>
    <w:p w:rsidR="00E35400" w:rsidRPr="0028136E" w:rsidRDefault="000343E1">
      <w:pPr>
        <w:spacing w:line="360" w:lineRule="auto"/>
        <w:ind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2.每件包装箱内应附一份详细装箱单和质量合格证。</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3.除合同另有规定外，装运标志均应采用国家或专业标准进行标志。由于标志不妥所造成货物损坏和损失的后果均由乙方承担。</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第五条　质量</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1.乙方须提供全新的、符合国家有关质量标准和规范、环保要求的货物，其质量、规格及技术特征符合合同附件的要求。</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2.每台货物上均应钉有名牌（内容包括：制造商、货物名称、型号规格、出厂日期等）并附有产品质量检验合格标志。</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3.货物制造质量出现问题，乙方应负责三包（包修、包换、包退），费用由乙方负责。</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4.货到现场后由于甲方保管不当造成的质量问题，乙方亦应负责修理，但费用由甲方负担。</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第六条　交货及验收</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在合同签订后________日内，乙方免费送货至甲方地点：________，由甲方与乙方一起进行到货验收及由乙方免费完成货物和系统的安装调试工作，然后由双方共同进行质量验收，如质量验收合格，双方签署质量验收表。</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2.货物的到货验收包括：型号、规格、数量、外观质量及货物包装完整无损。</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3.货物和系统安装调试完成后10天之内，甲方无故不进行验收工作而使用货物的，视同已安装调试完成并验收合格。</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4.货物和系统调试验收的标准：按行业通行标准、厂方出厂标准和乙方响应文件的承诺（详见合同附件载明的标准，并不低于国家相关标准）。</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5.国内产品或合资厂的产品必须具备出厂合格证和原厂保修卡。</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rsidR="00E35400" w:rsidRPr="0028136E" w:rsidRDefault="000343E1">
      <w:pPr>
        <w:spacing w:line="360" w:lineRule="auto"/>
        <w:ind w:leftChars="50" w:left="105" w:firstLineChars="150" w:firstLine="36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第七条　付款方式</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甲乙双方签订合同后支付合同总价的%，所有合同项</w:t>
      </w:r>
      <w:proofErr w:type="gramStart"/>
      <w:r w:rsidRPr="0028136E">
        <w:rPr>
          <w:rFonts w:ascii="仿宋" w:eastAsia="仿宋" w:hAnsi="仿宋" w:cs="仿宋" w:hint="eastAsia"/>
          <w:color w:val="000000" w:themeColor="text1"/>
          <w:kern w:val="0"/>
          <w:sz w:val="24"/>
          <w:szCs w:val="24"/>
        </w:rPr>
        <w:t>下项目</w:t>
      </w:r>
      <w:proofErr w:type="gramEnd"/>
      <w:r w:rsidRPr="0028136E">
        <w:rPr>
          <w:rFonts w:ascii="仿宋" w:eastAsia="仿宋" w:hAnsi="仿宋" w:cs="仿宋" w:hint="eastAsia"/>
          <w:color w:val="000000" w:themeColor="text1"/>
          <w:kern w:val="0"/>
          <w:sz w:val="24"/>
          <w:szCs w:val="24"/>
        </w:rPr>
        <w:t>实施完毕，并经甲方验收合格后支付合同总价的%，剩余%作为质保金在质保期结束后十个工作日内付清。</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本合同供应商指定的收款账户：</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lastRenderedPageBreak/>
        <w:t>户名：_____________________</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开户行：___________________</w:t>
      </w:r>
    </w:p>
    <w:p w:rsidR="00E35400" w:rsidRPr="0028136E" w:rsidRDefault="000343E1">
      <w:pPr>
        <w:pStyle w:val="a4"/>
        <w:spacing w:after="0" w:line="360" w:lineRule="auto"/>
        <w:ind w:firstLineChars="300" w:firstLine="720"/>
        <w:rPr>
          <w:rFonts w:ascii="仿宋" w:eastAsia="仿宋" w:hAnsi="仿宋" w:cs="仿宋"/>
          <w:color w:val="000000" w:themeColor="text1"/>
          <w:sz w:val="24"/>
          <w:szCs w:val="24"/>
        </w:rPr>
      </w:pPr>
      <w:r w:rsidRPr="0028136E">
        <w:rPr>
          <w:rFonts w:ascii="仿宋" w:eastAsia="仿宋" w:hAnsi="仿宋" w:cs="仿宋" w:hint="eastAsia"/>
          <w:color w:val="000000" w:themeColor="text1"/>
          <w:kern w:val="0"/>
          <w:sz w:val="24"/>
          <w:szCs w:val="24"/>
        </w:rPr>
        <w:t>账号：_____________________</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第八条　售后服务</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2.质量保证期为：         ；质保期自甲方在货物质量验收单上签字之日起计算，保修费用计入总价。</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3.质量保证期内，乙方负责对其提供的货物整机进行维修和系统维护，不再收取任何费用，但不可抗力（如火灾、雷击等）造成的故障除外。</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4.货物故障报修的响应时间为：工作期间（星期一至星期五</w:t>
      </w:r>
      <w:proofErr w:type="gramStart"/>
      <w:r w:rsidRPr="0028136E">
        <w:rPr>
          <w:rFonts w:ascii="仿宋" w:eastAsia="仿宋" w:hAnsi="仿宋" w:cs="仿宋" w:hint="eastAsia"/>
          <w:color w:val="000000" w:themeColor="text1"/>
          <w:kern w:val="0"/>
          <w:sz w:val="24"/>
          <w:szCs w:val="24"/>
        </w:rPr>
        <w:t>8</w:t>
      </w:r>
      <w:proofErr w:type="gramEnd"/>
      <w:r w:rsidRPr="0028136E">
        <w:rPr>
          <w:rFonts w:ascii="仿宋" w:eastAsia="仿宋" w:hAnsi="仿宋" w:cs="仿宋" w:hint="eastAsia"/>
          <w:color w:val="000000" w:themeColor="text1"/>
          <w:kern w:val="0"/>
          <w:sz w:val="24"/>
          <w:szCs w:val="24"/>
        </w:rPr>
        <w:t>：00-18：00）为________小时；非工作期间为________小时；售后服务电话：________。</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5.若货物故障在检修8工作小时后仍无法排除，乙方应在48小时内免费提供不低于故障货物规格型号档次的备用货物供甲方使用，直至故障货物修复。</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6.所有货物保修服务方式均为乙方上门保修，即由乙方派员到货物使用现场维修，由此产生的一切费用均由乙方承担。</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7.乙方须每隔半年上门对甲方进行回访，（需由用户盖章确认）。</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8.保修期后的货物维护由双方协商再定。</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第九条　违约责任</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甲方在乙方有以下违约的情况下，甲方可向乙方发出书面通知，终止部分或全部合 </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同，并要求乙方按合同条款承担违约责任： </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1.乙方未能在合同规定的限期或甲方同意延长的限期内提供全部或部分设备； </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2.如果乙方未能履行合同规定的其它义务，乙方在收到甲方发出的违约通知后 7 </w:t>
      </w:r>
    </w:p>
    <w:p w:rsidR="00E35400" w:rsidRPr="0028136E" w:rsidRDefault="000343E1">
      <w:pPr>
        <w:spacing w:line="360" w:lineRule="auto"/>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天内，或经甲方书面认可延长的时间内未能纠正其过错。</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第十条　争议及仲裁</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1.因货物的质量问题发生争议，由质量监督部门或其指定的质量鉴定单位进行质量鉴定。货物符合标准的，鉴定费由甲方承担；货物不符合质量标准的，鉴定费由乙方承担。</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2.因本合同引起的争议，甲、乙双方应首先通过友好协商解决，如果协商或调解不能解</w:t>
      </w:r>
      <w:r w:rsidRPr="0028136E">
        <w:rPr>
          <w:rFonts w:ascii="仿宋" w:eastAsia="仿宋" w:hAnsi="仿宋" w:cs="仿宋" w:hint="eastAsia"/>
          <w:color w:val="000000" w:themeColor="text1"/>
          <w:kern w:val="0"/>
          <w:sz w:val="24"/>
          <w:szCs w:val="24"/>
        </w:rPr>
        <w:lastRenderedPageBreak/>
        <w:t>决争议，则</w:t>
      </w:r>
      <w:r w:rsidRPr="0028136E">
        <w:rPr>
          <w:rFonts w:ascii="仿宋" w:eastAsia="仿宋" w:hAnsi="仿宋" w:cs="仿宋" w:hint="eastAsia"/>
          <w:color w:val="000000" w:themeColor="text1"/>
          <w:sz w:val="24"/>
          <w:szCs w:val="24"/>
        </w:rPr>
        <w:t>提请仲裁委员会按照其仲裁规则进行仲裁。</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第十一条　其他</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1.本合同正本4份，具有同等法律效力，甲、乙双方各执2份。合同自签字之日起即时生效。</w:t>
      </w:r>
    </w:p>
    <w:p w:rsidR="00E35400" w:rsidRPr="0028136E" w:rsidRDefault="000343E1">
      <w:pPr>
        <w:spacing w:line="360" w:lineRule="auto"/>
        <w:ind w:leftChars="50" w:left="105" w:firstLineChars="200" w:firstLine="48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2.本合同未尽事宜，由双方协商处理。</w:t>
      </w:r>
    </w:p>
    <w:p w:rsidR="00E35400" w:rsidRPr="0028136E" w:rsidRDefault="00E35400">
      <w:pPr>
        <w:spacing w:line="360" w:lineRule="auto"/>
        <w:ind w:firstLine="420"/>
        <w:rPr>
          <w:rFonts w:ascii="仿宋" w:eastAsia="仿宋" w:hAnsi="仿宋" w:cs="仿宋"/>
          <w:color w:val="000000" w:themeColor="text1"/>
          <w:kern w:val="0"/>
          <w:sz w:val="24"/>
          <w:szCs w:val="24"/>
        </w:rPr>
      </w:pPr>
    </w:p>
    <w:p w:rsidR="00E35400" w:rsidRPr="0028136E" w:rsidRDefault="000343E1">
      <w:pPr>
        <w:spacing w:line="360" w:lineRule="auto"/>
        <w:ind w:firstLine="42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甲方（盖章）：________　　</w:t>
      </w:r>
      <w:proofErr w:type="gramStart"/>
      <w:r w:rsidRPr="0028136E">
        <w:rPr>
          <w:rFonts w:ascii="仿宋" w:eastAsia="仿宋" w:hAnsi="仿宋" w:cs="仿宋" w:hint="eastAsia"/>
          <w:color w:val="000000" w:themeColor="text1"/>
          <w:kern w:val="0"/>
          <w:sz w:val="24"/>
          <w:szCs w:val="24"/>
        </w:rPr>
        <w:t xml:space="preserve">　</w:t>
      </w:r>
      <w:proofErr w:type="gramEnd"/>
      <w:r w:rsidRPr="0028136E">
        <w:rPr>
          <w:rFonts w:ascii="仿宋" w:eastAsia="仿宋" w:hAnsi="仿宋" w:cs="仿宋" w:hint="eastAsia"/>
          <w:color w:val="000000" w:themeColor="text1"/>
          <w:kern w:val="0"/>
          <w:sz w:val="24"/>
          <w:szCs w:val="24"/>
        </w:rPr>
        <w:t xml:space="preserve">  乙方（盖章）：________</w:t>
      </w:r>
    </w:p>
    <w:p w:rsidR="00E35400" w:rsidRPr="0028136E" w:rsidRDefault="000343E1">
      <w:pPr>
        <w:spacing w:line="360" w:lineRule="auto"/>
        <w:ind w:firstLine="42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签约代表（签字）：________　　签约代表（签字）：________</w:t>
      </w:r>
    </w:p>
    <w:p w:rsidR="00E35400" w:rsidRPr="0028136E" w:rsidRDefault="000343E1">
      <w:pPr>
        <w:spacing w:line="360" w:lineRule="auto"/>
        <w:ind w:firstLine="42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地址：________</w:t>
      </w:r>
      <w:proofErr w:type="gramStart"/>
      <w:r w:rsidRPr="0028136E">
        <w:rPr>
          <w:rFonts w:ascii="仿宋" w:eastAsia="仿宋" w:hAnsi="仿宋" w:cs="仿宋" w:hint="eastAsia"/>
          <w:color w:val="000000" w:themeColor="text1"/>
          <w:kern w:val="0"/>
          <w:sz w:val="24"/>
          <w:szCs w:val="24"/>
        </w:rPr>
        <w:t xml:space="preserve">　　　　　　　</w:t>
      </w:r>
      <w:proofErr w:type="gramEnd"/>
      <w:r w:rsidRPr="0028136E">
        <w:rPr>
          <w:rFonts w:ascii="仿宋" w:eastAsia="仿宋" w:hAnsi="仿宋" w:cs="仿宋" w:hint="eastAsia"/>
          <w:color w:val="000000" w:themeColor="text1"/>
          <w:kern w:val="0"/>
          <w:sz w:val="24"/>
          <w:szCs w:val="24"/>
        </w:rPr>
        <w:t xml:space="preserve">  地址：________</w:t>
      </w:r>
    </w:p>
    <w:p w:rsidR="00E35400" w:rsidRPr="0028136E" w:rsidRDefault="000343E1">
      <w:pPr>
        <w:spacing w:line="360" w:lineRule="auto"/>
        <w:ind w:firstLine="42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电话：________</w:t>
      </w:r>
      <w:proofErr w:type="gramStart"/>
      <w:r w:rsidRPr="0028136E">
        <w:rPr>
          <w:rFonts w:ascii="仿宋" w:eastAsia="仿宋" w:hAnsi="仿宋" w:cs="仿宋" w:hint="eastAsia"/>
          <w:color w:val="000000" w:themeColor="text1"/>
          <w:kern w:val="0"/>
          <w:sz w:val="24"/>
          <w:szCs w:val="24"/>
        </w:rPr>
        <w:t xml:space="preserve">　　　　　　　</w:t>
      </w:r>
      <w:proofErr w:type="gramEnd"/>
      <w:r w:rsidRPr="0028136E">
        <w:rPr>
          <w:rFonts w:ascii="仿宋" w:eastAsia="仿宋" w:hAnsi="仿宋" w:cs="仿宋" w:hint="eastAsia"/>
          <w:color w:val="000000" w:themeColor="text1"/>
          <w:kern w:val="0"/>
          <w:sz w:val="24"/>
          <w:szCs w:val="24"/>
        </w:rPr>
        <w:t xml:space="preserve">  电话：________</w:t>
      </w:r>
    </w:p>
    <w:p w:rsidR="00E35400" w:rsidRPr="0028136E" w:rsidRDefault="000343E1">
      <w:pPr>
        <w:spacing w:line="360" w:lineRule="auto"/>
        <w:ind w:firstLine="420"/>
        <w:rPr>
          <w:rFonts w:ascii="仿宋" w:eastAsia="仿宋" w:hAnsi="仿宋" w:cs="仿宋"/>
          <w:color w:val="000000" w:themeColor="text1"/>
          <w:kern w:val="0"/>
          <w:sz w:val="24"/>
          <w:szCs w:val="24"/>
        </w:rPr>
      </w:pPr>
      <w:r w:rsidRPr="0028136E">
        <w:rPr>
          <w:rFonts w:ascii="仿宋" w:eastAsia="仿宋" w:hAnsi="仿宋" w:cs="仿宋" w:hint="eastAsia"/>
          <w:color w:val="000000" w:themeColor="text1"/>
          <w:kern w:val="0"/>
          <w:sz w:val="24"/>
          <w:szCs w:val="24"/>
        </w:rPr>
        <w:t xml:space="preserve">　　传真：________</w:t>
      </w:r>
      <w:proofErr w:type="gramStart"/>
      <w:r w:rsidRPr="0028136E">
        <w:rPr>
          <w:rFonts w:ascii="仿宋" w:eastAsia="仿宋" w:hAnsi="仿宋" w:cs="仿宋" w:hint="eastAsia"/>
          <w:color w:val="000000" w:themeColor="text1"/>
          <w:kern w:val="0"/>
          <w:sz w:val="24"/>
          <w:szCs w:val="24"/>
        </w:rPr>
        <w:t xml:space="preserve">　　　　　　　</w:t>
      </w:r>
      <w:proofErr w:type="gramEnd"/>
      <w:r w:rsidRPr="0028136E">
        <w:rPr>
          <w:rFonts w:ascii="仿宋" w:eastAsia="仿宋" w:hAnsi="仿宋" w:cs="仿宋" w:hint="eastAsia"/>
          <w:color w:val="000000" w:themeColor="text1"/>
          <w:kern w:val="0"/>
          <w:sz w:val="24"/>
          <w:szCs w:val="24"/>
        </w:rPr>
        <w:t xml:space="preserve">  传真：________</w:t>
      </w:r>
    </w:p>
    <w:p w:rsidR="00E35400" w:rsidRPr="0028136E" w:rsidRDefault="000343E1">
      <w:pPr>
        <w:spacing w:line="360" w:lineRule="auto"/>
        <w:ind w:firstLine="420"/>
        <w:rPr>
          <w:rFonts w:ascii="仿宋" w:eastAsia="仿宋" w:hAnsi="仿宋" w:cs="仿宋"/>
          <w:color w:val="000000" w:themeColor="text1"/>
          <w:sz w:val="24"/>
          <w:szCs w:val="24"/>
        </w:rPr>
      </w:pPr>
      <w:r w:rsidRPr="0028136E">
        <w:rPr>
          <w:rFonts w:ascii="仿宋" w:eastAsia="仿宋" w:hAnsi="仿宋" w:cs="仿宋" w:hint="eastAsia"/>
          <w:color w:val="000000" w:themeColor="text1"/>
          <w:kern w:val="0"/>
          <w:sz w:val="24"/>
          <w:szCs w:val="24"/>
        </w:rPr>
        <w:t xml:space="preserve">　　________年____月____日　　</w:t>
      </w:r>
      <w:proofErr w:type="gramStart"/>
      <w:r w:rsidRPr="0028136E">
        <w:rPr>
          <w:rFonts w:ascii="仿宋" w:eastAsia="仿宋" w:hAnsi="仿宋" w:cs="仿宋" w:hint="eastAsia"/>
          <w:color w:val="000000" w:themeColor="text1"/>
          <w:kern w:val="0"/>
          <w:sz w:val="24"/>
          <w:szCs w:val="24"/>
        </w:rPr>
        <w:t xml:space="preserve">　</w:t>
      </w:r>
      <w:proofErr w:type="gramEnd"/>
      <w:r w:rsidRPr="0028136E">
        <w:rPr>
          <w:rFonts w:ascii="仿宋" w:eastAsia="仿宋" w:hAnsi="仿宋" w:cs="仿宋" w:hint="eastAsia"/>
          <w:color w:val="000000" w:themeColor="text1"/>
          <w:kern w:val="0"/>
          <w:sz w:val="24"/>
          <w:szCs w:val="24"/>
        </w:rPr>
        <w:t xml:space="preserve">  ________年____月____日</w:t>
      </w:r>
    </w:p>
    <w:p w:rsidR="00E35400" w:rsidRPr="0028136E" w:rsidRDefault="000343E1">
      <w:pPr>
        <w:pStyle w:val="1"/>
        <w:jc w:val="center"/>
        <w:rPr>
          <w:rFonts w:ascii="仿宋" w:eastAsia="仿宋" w:hAnsi="仿宋" w:cs="仿宋"/>
          <w:b/>
          <w:color w:val="000000" w:themeColor="text1"/>
          <w:sz w:val="32"/>
          <w:szCs w:val="32"/>
        </w:rPr>
      </w:pPr>
      <w:r w:rsidRPr="0028136E">
        <w:rPr>
          <w:rFonts w:ascii="仿宋" w:eastAsia="仿宋" w:hAnsi="仿宋" w:cs="仿宋" w:hint="eastAsia"/>
          <w:color w:val="000000" w:themeColor="text1"/>
          <w:kern w:val="0"/>
          <w:sz w:val="32"/>
          <w:szCs w:val="32"/>
        </w:rPr>
        <w:br w:type="page"/>
      </w:r>
      <w:bookmarkStart w:id="80" w:name="_Toc32024"/>
      <w:r w:rsidRPr="0028136E">
        <w:rPr>
          <w:rFonts w:ascii="仿宋" w:eastAsia="仿宋" w:hAnsi="仿宋" w:cs="仿宋" w:hint="eastAsia"/>
          <w:b/>
          <w:color w:val="000000" w:themeColor="text1"/>
          <w:sz w:val="32"/>
          <w:szCs w:val="32"/>
        </w:rPr>
        <w:lastRenderedPageBreak/>
        <w:t>第四章  响应文件格式</w:t>
      </w:r>
      <w:bookmarkEnd w:id="79"/>
      <w:bookmarkEnd w:id="80"/>
    </w:p>
    <w:p w:rsidR="00E35400" w:rsidRPr="0028136E" w:rsidRDefault="00E35400">
      <w:pPr>
        <w:jc w:val="center"/>
        <w:rPr>
          <w:rFonts w:ascii="仿宋" w:eastAsia="仿宋" w:hAnsi="仿宋" w:cs="仿宋"/>
          <w:color w:val="000000" w:themeColor="text1"/>
          <w:sz w:val="24"/>
        </w:rPr>
      </w:pPr>
    </w:p>
    <w:p w:rsidR="00E35400" w:rsidRPr="0028136E" w:rsidRDefault="00E35400">
      <w:pPr>
        <w:jc w:val="center"/>
        <w:rPr>
          <w:rFonts w:ascii="仿宋" w:eastAsia="仿宋" w:hAnsi="仿宋" w:cs="仿宋"/>
          <w:b/>
          <w:color w:val="000000" w:themeColor="text1"/>
          <w:sz w:val="52"/>
          <w:szCs w:val="52"/>
        </w:rPr>
      </w:pPr>
    </w:p>
    <w:p w:rsidR="00E35400" w:rsidRPr="0028136E" w:rsidRDefault="00E35400">
      <w:pPr>
        <w:jc w:val="center"/>
        <w:rPr>
          <w:rFonts w:ascii="仿宋" w:eastAsia="仿宋" w:hAnsi="仿宋" w:cs="仿宋"/>
          <w:b/>
          <w:color w:val="000000" w:themeColor="text1"/>
          <w:sz w:val="52"/>
          <w:szCs w:val="52"/>
        </w:rPr>
      </w:pPr>
    </w:p>
    <w:p w:rsidR="00E35400" w:rsidRPr="0028136E" w:rsidRDefault="00E35400">
      <w:pPr>
        <w:jc w:val="center"/>
        <w:rPr>
          <w:rFonts w:ascii="仿宋" w:eastAsia="仿宋" w:hAnsi="仿宋" w:cs="仿宋"/>
          <w:b/>
          <w:color w:val="000000" w:themeColor="text1"/>
          <w:sz w:val="52"/>
          <w:szCs w:val="52"/>
        </w:rPr>
      </w:pPr>
    </w:p>
    <w:p w:rsidR="00E35400" w:rsidRPr="0028136E" w:rsidRDefault="000343E1">
      <w:pPr>
        <w:jc w:val="center"/>
        <w:rPr>
          <w:rFonts w:ascii="仿宋" w:eastAsia="仿宋" w:hAnsi="仿宋" w:cs="仿宋"/>
          <w:color w:val="000000" w:themeColor="text1"/>
          <w:sz w:val="84"/>
          <w:szCs w:val="84"/>
        </w:rPr>
      </w:pPr>
      <w:r w:rsidRPr="0028136E">
        <w:rPr>
          <w:rFonts w:ascii="仿宋" w:eastAsia="仿宋" w:hAnsi="仿宋" w:cs="仿宋" w:hint="eastAsia"/>
          <w:color w:val="000000" w:themeColor="text1"/>
          <w:sz w:val="84"/>
          <w:szCs w:val="84"/>
        </w:rPr>
        <w:t>询价响应文件</w:t>
      </w: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E35400">
      <w:pPr>
        <w:rPr>
          <w:rFonts w:ascii="仿宋" w:eastAsia="仿宋" w:hAnsi="仿宋" w:cs="仿宋"/>
          <w:color w:val="000000" w:themeColor="text1"/>
          <w:sz w:val="24"/>
        </w:rPr>
      </w:pPr>
    </w:p>
    <w:p w:rsidR="00E35400" w:rsidRPr="0028136E" w:rsidRDefault="000343E1">
      <w:pPr>
        <w:rPr>
          <w:rFonts w:ascii="仿宋" w:eastAsia="仿宋" w:hAnsi="仿宋" w:cs="仿宋"/>
          <w:color w:val="000000" w:themeColor="text1"/>
          <w:sz w:val="28"/>
          <w:u w:val="single"/>
        </w:rPr>
      </w:pPr>
      <w:r w:rsidRPr="0028136E">
        <w:rPr>
          <w:rFonts w:ascii="仿宋" w:eastAsia="仿宋" w:hAnsi="仿宋" w:cs="仿宋" w:hint="eastAsia"/>
          <w:color w:val="000000" w:themeColor="text1"/>
          <w:sz w:val="28"/>
        </w:rPr>
        <w:t xml:space="preserve">               项目名称： </w:t>
      </w:r>
      <w:r w:rsidRPr="0028136E">
        <w:rPr>
          <w:rFonts w:ascii="仿宋" w:eastAsia="仿宋" w:hAnsi="仿宋" w:cs="仿宋" w:hint="eastAsia"/>
          <w:color w:val="000000" w:themeColor="text1"/>
          <w:sz w:val="28"/>
          <w:u w:val="single"/>
        </w:rPr>
        <w:t xml:space="preserve">                        </w:t>
      </w: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0343E1">
      <w:pPr>
        <w:rPr>
          <w:rFonts w:ascii="仿宋" w:eastAsia="仿宋" w:hAnsi="仿宋" w:cs="仿宋"/>
          <w:color w:val="000000" w:themeColor="text1"/>
          <w:sz w:val="28"/>
          <w:u w:val="single"/>
        </w:rPr>
      </w:pPr>
      <w:r w:rsidRPr="0028136E">
        <w:rPr>
          <w:rFonts w:ascii="仿宋" w:eastAsia="仿宋" w:hAnsi="仿宋" w:cs="仿宋" w:hint="eastAsia"/>
          <w:color w:val="000000" w:themeColor="text1"/>
          <w:sz w:val="28"/>
        </w:rPr>
        <w:t xml:space="preserve">               项目编号： </w:t>
      </w:r>
      <w:r w:rsidRPr="0028136E">
        <w:rPr>
          <w:rFonts w:ascii="仿宋" w:eastAsia="仿宋" w:hAnsi="仿宋" w:cs="仿宋" w:hint="eastAsia"/>
          <w:color w:val="000000" w:themeColor="text1"/>
          <w:sz w:val="28"/>
          <w:u w:val="single"/>
        </w:rPr>
        <w:t xml:space="preserve">                        </w:t>
      </w: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E35400">
      <w:pPr>
        <w:rPr>
          <w:rFonts w:ascii="仿宋" w:eastAsia="仿宋" w:hAnsi="仿宋" w:cs="仿宋"/>
          <w:color w:val="000000" w:themeColor="text1"/>
          <w:sz w:val="28"/>
          <w:u w:val="single"/>
        </w:rPr>
      </w:pPr>
    </w:p>
    <w:p w:rsidR="00E35400" w:rsidRPr="0028136E" w:rsidRDefault="000343E1">
      <w:pPr>
        <w:jc w:val="center"/>
        <w:rPr>
          <w:rFonts w:ascii="仿宋" w:eastAsia="仿宋" w:hAnsi="仿宋" w:cs="仿宋"/>
          <w:color w:val="000000" w:themeColor="text1"/>
          <w:sz w:val="28"/>
        </w:rPr>
      </w:pPr>
      <w:r w:rsidRPr="0028136E">
        <w:rPr>
          <w:rFonts w:ascii="仿宋" w:eastAsia="仿宋" w:hAnsi="仿宋" w:cs="仿宋" w:hint="eastAsia"/>
          <w:color w:val="000000" w:themeColor="text1"/>
          <w:sz w:val="28"/>
        </w:rPr>
        <w:t>单位（公章）</w:t>
      </w:r>
    </w:p>
    <w:p w:rsidR="00E35400" w:rsidRPr="0028136E" w:rsidRDefault="00E35400">
      <w:pPr>
        <w:jc w:val="center"/>
        <w:rPr>
          <w:rFonts w:ascii="仿宋" w:eastAsia="仿宋" w:hAnsi="仿宋" w:cs="仿宋"/>
          <w:color w:val="000000" w:themeColor="text1"/>
          <w:sz w:val="28"/>
        </w:rPr>
      </w:pPr>
    </w:p>
    <w:p w:rsidR="00E35400" w:rsidRPr="0028136E" w:rsidRDefault="000343E1">
      <w:pPr>
        <w:jc w:val="center"/>
        <w:rPr>
          <w:rFonts w:ascii="仿宋" w:eastAsia="仿宋" w:hAnsi="仿宋" w:cs="仿宋"/>
          <w:color w:val="000000" w:themeColor="text1"/>
          <w:w w:val="80"/>
          <w:sz w:val="36"/>
        </w:rPr>
        <w:sectPr w:rsidR="00E35400" w:rsidRPr="0028136E">
          <w:footerReference w:type="default" r:id="rId10"/>
          <w:pgSz w:w="11907" w:h="16840"/>
          <w:pgMar w:top="1474" w:right="1134" w:bottom="1474" w:left="1134" w:header="720" w:footer="720" w:gutter="0"/>
          <w:pgNumType w:start="1"/>
          <w:cols w:space="720"/>
          <w:docGrid w:linePitch="285"/>
        </w:sectPr>
      </w:pPr>
      <w:r w:rsidRPr="0028136E">
        <w:rPr>
          <w:rFonts w:ascii="仿宋" w:eastAsia="仿宋" w:hAnsi="仿宋" w:cs="仿宋" w:hint="eastAsia"/>
          <w:color w:val="000000" w:themeColor="text1"/>
          <w:sz w:val="28"/>
        </w:rPr>
        <w:t xml:space="preserve">    年   月   日</w:t>
      </w:r>
    </w:p>
    <w:p w:rsidR="00E35400" w:rsidRPr="0028136E" w:rsidRDefault="000343E1">
      <w:pPr>
        <w:pStyle w:val="1"/>
        <w:jc w:val="center"/>
        <w:rPr>
          <w:rFonts w:ascii="仿宋" w:eastAsia="仿宋" w:hAnsi="仿宋" w:cs="仿宋"/>
          <w:b/>
          <w:bCs/>
          <w:color w:val="000000" w:themeColor="text1"/>
          <w:sz w:val="32"/>
        </w:rPr>
      </w:pPr>
      <w:bookmarkStart w:id="81" w:name="_Toc262628654"/>
      <w:bookmarkStart w:id="82" w:name="_Toc8770"/>
      <w:r w:rsidRPr="0028136E">
        <w:rPr>
          <w:rFonts w:ascii="仿宋" w:eastAsia="仿宋" w:hAnsi="仿宋" w:cs="仿宋" w:hint="eastAsia"/>
          <w:b/>
          <w:bCs/>
          <w:color w:val="000000" w:themeColor="text1"/>
          <w:sz w:val="32"/>
        </w:rPr>
        <w:lastRenderedPageBreak/>
        <w:t>1.询价响应</w:t>
      </w:r>
      <w:bookmarkEnd w:id="81"/>
      <w:r w:rsidRPr="0028136E">
        <w:rPr>
          <w:rFonts w:ascii="仿宋" w:eastAsia="仿宋" w:hAnsi="仿宋" w:cs="仿宋" w:hint="eastAsia"/>
          <w:b/>
          <w:bCs/>
          <w:color w:val="000000" w:themeColor="text1"/>
          <w:sz w:val="32"/>
        </w:rPr>
        <w:t>书</w:t>
      </w:r>
      <w:bookmarkEnd w:id="82"/>
    </w:p>
    <w:p w:rsidR="00E35400" w:rsidRPr="0028136E" w:rsidRDefault="000343E1">
      <w:pPr>
        <w:spacing w:line="40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rPr>
        <w:t>致：</w:t>
      </w:r>
      <w:r w:rsidRPr="0028136E">
        <w:rPr>
          <w:rFonts w:ascii="仿宋" w:eastAsia="仿宋" w:hAnsi="仿宋" w:cs="仿宋" w:hint="eastAsia"/>
          <w:color w:val="000000" w:themeColor="text1"/>
          <w:sz w:val="24"/>
          <w:szCs w:val="24"/>
        </w:rPr>
        <w:t>上饶市广丰区中医院</w:t>
      </w:r>
    </w:p>
    <w:p w:rsidR="00E35400" w:rsidRPr="0028136E" w:rsidRDefault="000343E1">
      <w:pPr>
        <w:spacing w:line="400" w:lineRule="exact"/>
        <w:ind w:firstLineChars="250" w:firstLine="600"/>
        <w:rPr>
          <w:rFonts w:ascii="仿宋" w:eastAsia="仿宋" w:hAnsi="仿宋" w:cs="仿宋"/>
          <w:color w:val="000000" w:themeColor="text1"/>
          <w:sz w:val="24"/>
        </w:rPr>
      </w:pPr>
      <w:r w:rsidRPr="0028136E">
        <w:rPr>
          <w:rFonts w:ascii="仿宋" w:eastAsia="仿宋" w:hAnsi="仿宋" w:cs="仿宋" w:hint="eastAsia"/>
          <w:color w:val="000000" w:themeColor="text1"/>
          <w:sz w:val="24"/>
        </w:rPr>
        <w:t>根据贵方为(</w:t>
      </w:r>
      <w:r w:rsidRPr="0028136E">
        <w:rPr>
          <w:rFonts w:ascii="仿宋" w:eastAsia="仿宋" w:hAnsi="仿宋" w:cs="仿宋" w:hint="eastAsia"/>
          <w:color w:val="000000" w:themeColor="text1"/>
          <w:sz w:val="24"/>
          <w:u w:val="single"/>
        </w:rPr>
        <w:t>项目名称</w:t>
      </w:r>
      <w:r w:rsidRPr="0028136E">
        <w:rPr>
          <w:rFonts w:ascii="仿宋" w:eastAsia="仿宋" w:hAnsi="仿宋" w:cs="仿宋" w:hint="eastAsia"/>
          <w:color w:val="000000" w:themeColor="text1"/>
          <w:sz w:val="24"/>
        </w:rPr>
        <w:t>)项目询价采购货物和服务的询价邀请</w:t>
      </w:r>
      <w:r w:rsidRPr="0028136E">
        <w:rPr>
          <w:rFonts w:ascii="仿宋" w:eastAsia="仿宋" w:hAnsi="仿宋" w:cs="仿宋" w:hint="eastAsia"/>
          <w:color w:val="000000" w:themeColor="text1"/>
          <w:sz w:val="24"/>
          <w:u w:val="single"/>
        </w:rPr>
        <w:t>(项目编号)</w:t>
      </w:r>
      <w:r w:rsidRPr="0028136E">
        <w:rPr>
          <w:rFonts w:ascii="仿宋" w:eastAsia="仿宋" w:hAnsi="仿宋" w:cs="仿宋" w:hint="eastAsia"/>
          <w:color w:val="000000" w:themeColor="text1"/>
          <w:sz w:val="24"/>
        </w:rPr>
        <w:t>，签字代表(</w:t>
      </w:r>
      <w:r w:rsidRPr="0028136E">
        <w:rPr>
          <w:rFonts w:ascii="仿宋" w:eastAsia="仿宋" w:hAnsi="仿宋" w:cs="仿宋" w:hint="eastAsia"/>
          <w:color w:val="000000" w:themeColor="text1"/>
          <w:sz w:val="24"/>
          <w:u w:val="single"/>
        </w:rPr>
        <w:t>姓名、职务</w:t>
      </w:r>
      <w:r w:rsidRPr="0028136E">
        <w:rPr>
          <w:rFonts w:ascii="仿宋" w:eastAsia="仿宋" w:hAnsi="仿宋" w:cs="仿宋" w:hint="eastAsia"/>
          <w:color w:val="000000" w:themeColor="text1"/>
          <w:sz w:val="24"/>
        </w:rPr>
        <w:t>)经正式授权并代表我方</w:t>
      </w:r>
      <w:r w:rsidRPr="0028136E">
        <w:rPr>
          <w:rFonts w:ascii="仿宋" w:eastAsia="仿宋" w:hAnsi="仿宋" w:cs="仿宋" w:hint="eastAsia"/>
          <w:color w:val="000000" w:themeColor="text1"/>
          <w:sz w:val="24"/>
          <w:u w:val="single"/>
        </w:rPr>
        <w:t>(单位名称、地址)</w:t>
      </w:r>
      <w:r w:rsidRPr="0028136E">
        <w:rPr>
          <w:rFonts w:ascii="仿宋" w:eastAsia="仿宋" w:hAnsi="仿宋" w:cs="仿宋" w:hint="eastAsia"/>
          <w:color w:val="000000" w:themeColor="text1"/>
          <w:sz w:val="24"/>
        </w:rPr>
        <w:t>提交下述文件正本一份及副本三份:</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1. 报价表</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2. 分项报价表</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3. 技术响应表</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4. 商务响应表</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5. 按询价通知书供应商须知和技术规格要求提供的有关文件</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6. 资格、资信证明文件</w:t>
      </w:r>
    </w:p>
    <w:p w:rsidR="00E35400" w:rsidRPr="0028136E" w:rsidRDefault="00E35400">
      <w:pPr>
        <w:spacing w:line="400" w:lineRule="exact"/>
        <w:ind w:left="707" w:hanging="283"/>
        <w:rPr>
          <w:rFonts w:ascii="仿宋" w:eastAsia="仿宋" w:hAnsi="仿宋" w:cs="仿宋"/>
          <w:color w:val="000000" w:themeColor="text1"/>
          <w:sz w:val="24"/>
        </w:rPr>
      </w:pP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据此函,签字代表宣布同意如下:</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1. 所附报价表中规定的应提交和交付的货物总价为</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（用文字和数字表示的总价）。</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2. 我方将按询价通知书的规定履行合同责任和义务。</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3. 我方已详细审查全部询价通知书，包括第</w:t>
      </w:r>
      <w:r w:rsidRPr="0028136E">
        <w:rPr>
          <w:rFonts w:ascii="仿宋" w:eastAsia="仿宋" w:hAnsi="仿宋" w:cs="仿宋" w:hint="eastAsia"/>
          <w:color w:val="000000" w:themeColor="text1"/>
          <w:sz w:val="24"/>
          <w:u w:val="single"/>
        </w:rPr>
        <w:t>(编号、补遗函)(如果有的话)。</w:t>
      </w:r>
      <w:r w:rsidRPr="0028136E">
        <w:rPr>
          <w:rFonts w:ascii="仿宋" w:eastAsia="仿宋" w:hAnsi="仿宋" w:cs="仿宋" w:hint="eastAsia"/>
          <w:color w:val="000000" w:themeColor="text1"/>
          <w:sz w:val="24"/>
        </w:rPr>
        <w:t>我们完全理解并同意放弃对这方面有不明及误解的权力。</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4. 本询价有效期为自询价之日起</w:t>
      </w:r>
      <w:r w:rsidRPr="0028136E">
        <w:rPr>
          <w:rFonts w:ascii="仿宋" w:eastAsia="仿宋" w:hAnsi="仿宋" w:cs="仿宋" w:hint="eastAsia"/>
          <w:color w:val="000000" w:themeColor="text1"/>
          <w:sz w:val="24"/>
          <w:u w:val="single"/>
        </w:rPr>
        <w:t xml:space="preserve">   90   </w:t>
      </w:r>
      <w:r w:rsidRPr="0028136E">
        <w:rPr>
          <w:rFonts w:ascii="仿宋" w:eastAsia="仿宋" w:hAnsi="仿宋" w:cs="仿宋" w:hint="eastAsia"/>
          <w:color w:val="000000" w:themeColor="text1"/>
          <w:sz w:val="24"/>
        </w:rPr>
        <w:t>天。</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5. 如果在规定的询价时间后，我方在询价有效期内撤回响应文件，询价保证金将不予退还。</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6. 我方同意提供按照贵方可能要求的与其询价有关的一切数据或资料。</w:t>
      </w:r>
    </w:p>
    <w:p w:rsidR="00E35400" w:rsidRPr="0028136E" w:rsidRDefault="000343E1">
      <w:pPr>
        <w:spacing w:line="400" w:lineRule="exact"/>
        <w:ind w:left="707" w:hanging="283"/>
        <w:rPr>
          <w:rFonts w:ascii="仿宋" w:eastAsia="仿宋" w:hAnsi="仿宋" w:cs="仿宋"/>
          <w:color w:val="000000" w:themeColor="text1"/>
          <w:sz w:val="24"/>
        </w:rPr>
      </w:pPr>
      <w:r w:rsidRPr="0028136E">
        <w:rPr>
          <w:rFonts w:ascii="仿宋" w:eastAsia="仿宋" w:hAnsi="仿宋" w:cs="仿宋" w:hint="eastAsia"/>
          <w:color w:val="000000" w:themeColor="text1"/>
          <w:sz w:val="24"/>
        </w:rPr>
        <w:t>7. 与本询价有关的一切正式往来信函请寄:</w:t>
      </w: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地址:   </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电话:    </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法定代表人或委托代理签字或盖章：                                 </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供应商盖章： </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日期：                                       </w:t>
      </w:r>
    </w:p>
    <w:p w:rsidR="00E35400" w:rsidRPr="0028136E" w:rsidRDefault="00E35400">
      <w:pPr>
        <w:spacing w:line="432" w:lineRule="auto"/>
        <w:jc w:val="center"/>
        <w:rPr>
          <w:rFonts w:ascii="仿宋" w:eastAsia="仿宋" w:hAnsi="仿宋" w:cs="仿宋"/>
          <w:color w:val="000000" w:themeColor="text1"/>
          <w:sz w:val="28"/>
        </w:rPr>
        <w:sectPr w:rsidR="00E35400" w:rsidRPr="0028136E">
          <w:footerReference w:type="default" r:id="rId11"/>
          <w:pgSz w:w="11907" w:h="16840"/>
          <w:pgMar w:top="1474" w:right="1134" w:bottom="1474" w:left="1134" w:header="720" w:footer="720" w:gutter="0"/>
          <w:cols w:space="720"/>
          <w:docGrid w:linePitch="285"/>
        </w:sectPr>
      </w:pPr>
    </w:p>
    <w:p w:rsidR="00E35400" w:rsidRPr="0028136E" w:rsidRDefault="000343E1">
      <w:pPr>
        <w:pStyle w:val="1"/>
        <w:jc w:val="center"/>
        <w:rPr>
          <w:rFonts w:ascii="仿宋" w:eastAsia="仿宋" w:hAnsi="仿宋" w:cs="仿宋"/>
          <w:b/>
          <w:bCs/>
          <w:color w:val="000000" w:themeColor="text1"/>
          <w:sz w:val="32"/>
        </w:rPr>
      </w:pPr>
      <w:bookmarkStart w:id="83" w:name="_Toc8919"/>
      <w:bookmarkStart w:id="84" w:name="_Toc223948599"/>
      <w:bookmarkStart w:id="85" w:name="_Toc225565937"/>
      <w:r w:rsidRPr="0028136E">
        <w:rPr>
          <w:rFonts w:ascii="仿宋" w:eastAsia="仿宋" w:hAnsi="仿宋" w:cs="仿宋" w:hint="eastAsia"/>
          <w:b/>
          <w:bCs/>
          <w:color w:val="000000" w:themeColor="text1"/>
          <w:sz w:val="32"/>
        </w:rPr>
        <w:lastRenderedPageBreak/>
        <w:t>2. 报 价 表</w:t>
      </w:r>
      <w:bookmarkEnd w:id="83"/>
      <w:bookmarkEnd w:id="84"/>
      <w:bookmarkEnd w:id="85"/>
    </w:p>
    <w:p w:rsidR="00E35400" w:rsidRPr="0028136E" w:rsidRDefault="00E35400">
      <w:pPr>
        <w:spacing w:line="120" w:lineRule="auto"/>
        <w:rPr>
          <w:rFonts w:ascii="仿宋" w:eastAsia="仿宋" w:hAnsi="仿宋" w:cs="仿宋"/>
          <w:color w:val="000000" w:themeColor="text1"/>
          <w:sz w:val="28"/>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供应商名称：                                                      项目编号： </w:t>
      </w:r>
    </w:p>
    <w:tbl>
      <w:tblPr>
        <w:tblW w:w="4998"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970"/>
        <w:gridCol w:w="3166"/>
        <w:gridCol w:w="987"/>
        <w:gridCol w:w="1120"/>
        <w:gridCol w:w="1688"/>
        <w:gridCol w:w="2534"/>
        <w:gridCol w:w="1265"/>
        <w:gridCol w:w="1313"/>
        <w:gridCol w:w="1739"/>
      </w:tblGrid>
      <w:tr w:rsidR="00E35400" w:rsidRPr="0028136E">
        <w:trPr>
          <w:trHeight w:val="944"/>
        </w:trPr>
        <w:tc>
          <w:tcPr>
            <w:tcW w:w="970"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序号</w:t>
            </w:r>
          </w:p>
        </w:tc>
        <w:tc>
          <w:tcPr>
            <w:tcW w:w="3166"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项目名称</w:t>
            </w:r>
          </w:p>
        </w:tc>
        <w:tc>
          <w:tcPr>
            <w:tcW w:w="987"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单位</w:t>
            </w:r>
          </w:p>
        </w:tc>
        <w:tc>
          <w:tcPr>
            <w:tcW w:w="1120"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数量</w:t>
            </w:r>
          </w:p>
        </w:tc>
        <w:tc>
          <w:tcPr>
            <w:tcW w:w="1688"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供应商名称</w:t>
            </w:r>
          </w:p>
        </w:tc>
        <w:tc>
          <w:tcPr>
            <w:tcW w:w="2534"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总报价</w:t>
            </w:r>
          </w:p>
        </w:tc>
        <w:tc>
          <w:tcPr>
            <w:tcW w:w="1265" w:type="dxa"/>
            <w:vAlign w:val="center"/>
          </w:tcPr>
          <w:p w:rsidR="00E35400" w:rsidRPr="0028136E" w:rsidRDefault="000343E1">
            <w:pPr>
              <w:spacing w:line="36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交货期</w:t>
            </w:r>
          </w:p>
        </w:tc>
        <w:tc>
          <w:tcPr>
            <w:tcW w:w="1313" w:type="dxa"/>
            <w:vAlign w:val="center"/>
          </w:tcPr>
          <w:p w:rsidR="00E35400" w:rsidRPr="0028136E" w:rsidRDefault="000343E1">
            <w:pPr>
              <w:spacing w:line="36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交货地点</w:t>
            </w:r>
          </w:p>
        </w:tc>
        <w:tc>
          <w:tcPr>
            <w:tcW w:w="1739" w:type="dxa"/>
            <w:vAlign w:val="center"/>
          </w:tcPr>
          <w:p w:rsidR="00E35400" w:rsidRPr="0028136E" w:rsidRDefault="000343E1">
            <w:pPr>
              <w:spacing w:line="432" w:lineRule="auto"/>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备注</w:t>
            </w:r>
          </w:p>
        </w:tc>
      </w:tr>
      <w:tr w:rsidR="00E35400" w:rsidRPr="0028136E">
        <w:trPr>
          <w:trHeight w:val="944"/>
        </w:trPr>
        <w:tc>
          <w:tcPr>
            <w:tcW w:w="970"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3166"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987"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1120"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1688"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2534"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1265"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1313" w:type="dxa"/>
            <w:vAlign w:val="center"/>
          </w:tcPr>
          <w:p w:rsidR="00E35400" w:rsidRPr="0028136E" w:rsidRDefault="00E35400">
            <w:pPr>
              <w:spacing w:line="432" w:lineRule="auto"/>
              <w:jc w:val="center"/>
              <w:rPr>
                <w:rFonts w:ascii="仿宋" w:eastAsia="仿宋" w:hAnsi="仿宋" w:cs="仿宋"/>
                <w:color w:val="000000" w:themeColor="text1"/>
                <w:sz w:val="28"/>
              </w:rPr>
            </w:pPr>
          </w:p>
        </w:tc>
        <w:tc>
          <w:tcPr>
            <w:tcW w:w="1739" w:type="dxa"/>
            <w:vAlign w:val="center"/>
          </w:tcPr>
          <w:p w:rsidR="00E35400" w:rsidRPr="0028136E" w:rsidRDefault="00E35400">
            <w:pPr>
              <w:spacing w:line="432" w:lineRule="auto"/>
              <w:jc w:val="center"/>
              <w:rPr>
                <w:rFonts w:ascii="仿宋" w:eastAsia="仿宋" w:hAnsi="仿宋" w:cs="仿宋"/>
                <w:color w:val="000000" w:themeColor="text1"/>
                <w:sz w:val="28"/>
              </w:rPr>
            </w:pPr>
          </w:p>
        </w:tc>
      </w:tr>
      <w:tr w:rsidR="00E35400" w:rsidRPr="0028136E">
        <w:trPr>
          <w:trHeight w:val="944"/>
        </w:trPr>
        <w:tc>
          <w:tcPr>
            <w:tcW w:w="14782" w:type="dxa"/>
            <w:gridSpan w:val="9"/>
            <w:vAlign w:val="center"/>
          </w:tcPr>
          <w:p w:rsidR="00E35400" w:rsidRPr="0028136E" w:rsidRDefault="000343E1">
            <w:pPr>
              <w:spacing w:line="432" w:lineRule="auto"/>
              <w:rPr>
                <w:rFonts w:ascii="仿宋" w:eastAsia="仿宋" w:hAnsi="仿宋" w:cs="仿宋"/>
                <w:color w:val="000000" w:themeColor="text1"/>
                <w:sz w:val="28"/>
              </w:rPr>
            </w:pPr>
            <w:r w:rsidRPr="0028136E">
              <w:rPr>
                <w:rFonts w:ascii="仿宋" w:eastAsia="仿宋" w:hAnsi="仿宋" w:cs="仿宋" w:hint="eastAsia"/>
                <w:color w:val="000000" w:themeColor="text1"/>
                <w:sz w:val="28"/>
              </w:rPr>
              <w:t>总价：</w:t>
            </w:r>
          </w:p>
        </w:tc>
      </w:tr>
    </w:tbl>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注：1.小、微企业、监狱企业或残疾人福利性单位产品须在分项报价表中注明，并在响应文件中提供相应证明材料，否则产生的一切后果由供应商承担。</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2. 属于</w:t>
      </w:r>
      <w:r w:rsidRPr="0028136E">
        <w:rPr>
          <w:rFonts w:ascii="仿宋" w:eastAsia="仿宋" w:hAnsi="仿宋" w:cs="仿宋" w:hint="eastAsia"/>
          <w:bCs/>
          <w:color w:val="000000" w:themeColor="text1"/>
          <w:sz w:val="24"/>
        </w:rPr>
        <w:t>《节能产品政府采购品目清单》、《环境标志产品政府采购品目清单》</w:t>
      </w:r>
      <w:r w:rsidRPr="0028136E">
        <w:rPr>
          <w:rFonts w:ascii="仿宋" w:eastAsia="仿宋" w:hAnsi="仿宋" w:cs="仿宋" w:hint="eastAsia"/>
          <w:color w:val="000000" w:themeColor="text1"/>
          <w:sz w:val="24"/>
        </w:rPr>
        <w:t>的产品需备注注明，同时</w:t>
      </w:r>
      <w:r w:rsidRPr="0028136E">
        <w:rPr>
          <w:rFonts w:ascii="仿宋" w:eastAsia="仿宋" w:hAnsi="仿宋" w:cs="仿宋" w:hint="eastAsia"/>
          <w:bCs/>
          <w:color w:val="000000" w:themeColor="text1"/>
          <w:sz w:val="24"/>
          <w:szCs w:val="24"/>
        </w:rPr>
        <w:t>提供</w:t>
      </w:r>
      <w:r w:rsidRPr="0028136E">
        <w:rPr>
          <w:rFonts w:ascii="仿宋" w:eastAsia="仿宋" w:hAnsi="仿宋" w:cs="仿宋" w:hint="eastAsia"/>
          <w:color w:val="000000" w:themeColor="text1"/>
          <w:sz w:val="24"/>
        </w:rPr>
        <w:t>该产品</w:t>
      </w:r>
      <w:r w:rsidRPr="0028136E">
        <w:rPr>
          <w:rFonts w:ascii="仿宋" w:eastAsia="仿宋" w:hAnsi="仿宋" w:cs="仿宋" w:hint="eastAsia"/>
          <w:bCs/>
          <w:color w:val="000000" w:themeColor="text1"/>
          <w:sz w:val="24"/>
          <w:szCs w:val="24"/>
        </w:rPr>
        <w:t>所在清单页的扫描件或网页截图，并</w:t>
      </w:r>
      <w:r w:rsidRPr="0028136E">
        <w:rPr>
          <w:rFonts w:ascii="仿宋" w:eastAsia="仿宋" w:hAnsi="仿宋" w:cs="仿宋" w:hint="eastAsia"/>
          <w:color w:val="000000" w:themeColor="text1"/>
          <w:kern w:val="0"/>
          <w:sz w:val="24"/>
        </w:rPr>
        <w:t>提供证书扫描件</w:t>
      </w:r>
      <w:r w:rsidRPr="0028136E">
        <w:rPr>
          <w:rFonts w:ascii="仿宋" w:eastAsia="仿宋" w:hAnsi="仿宋" w:cs="仿宋" w:hint="eastAsia"/>
          <w:color w:val="000000" w:themeColor="text1"/>
          <w:sz w:val="24"/>
        </w:rPr>
        <w:t>，否则产生的一切后果由供应商承担。（不属于</w:t>
      </w:r>
      <w:r w:rsidRPr="0028136E">
        <w:rPr>
          <w:rFonts w:ascii="仿宋" w:eastAsia="仿宋" w:hAnsi="仿宋" w:cs="仿宋" w:hint="eastAsia"/>
          <w:color w:val="000000" w:themeColor="text1"/>
          <w:sz w:val="24"/>
          <w:szCs w:val="24"/>
        </w:rPr>
        <w:t>节能产品、</w:t>
      </w:r>
      <w:r w:rsidRPr="0028136E">
        <w:rPr>
          <w:rFonts w:ascii="仿宋" w:eastAsia="仿宋" w:hAnsi="仿宋" w:cs="仿宋" w:hint="eastAsia"/>
          <w:bCs/>
          <w:color w:val="000000" w:themeColor="text1"/>
          <w:sz w:val="24"/>
          <w:szCs w:val="24"/>
        </w:rPr>
        <w:t>环境标志产品</w:t>
      </w:r>
      <w:r w:rsidRPr="0028136E">
        <w:rPr>
          <w:rFonts w:ascii="仿宋" w:eastAsia="仿宋" w:hAnsi="仿宋" w:cs="仿宋" w:hint="eastAsia"/>
          <w:color w:val="000000" w:themeColor="text1"/>
          <w:sz w:val="24"/>
        </w:rPr>
        <w:t>的不需提供）</w:t>
      </w:r>
    </w:p>
    <w:p w:rsidR="00E35400" w:rsidRPr="0028136E" w:rsidRDefault="00E35400">
      <w:pPr>
        <w:spacing w:line="432" w:lineRule="auto"/>
        <w:rPr>
          <w:rFonts w:ascii="仿宋" w:eastAsia="仿宋" w:hAnsi="仿宋" w:cs="仿宋"/>
          <w:color w:val="000000" w:themeColor="text1"/>
          <w:sz w:val="24"/>
        </w:rPr>
      </w:pPr>
    </w:p>
    <w:p w:rsidR="00E35400" w:rsidRPr="0028136E" w:rsidRDefault="00E35400">
      <w:pPr>
        <w:spacing w:line="432" w:lineRule="auto"/>
        <w:rPr>
          <w:rFonts w:ascii="仿宋" w:eastAsia="仿宋" w:hAnsi="仿宋" w:cs="仿宋"/>
          <w:color w:val="000000" w:themeColor="text1"/>
          <w:sz w:val="24"/>
        </w:rPr>
      </w:pP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供应商盖章：</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法定代表人或委托代理签字或盖章：   </w:t>
      </w:r>
    </w:p>
    <w:p w:rsidR="00E35400" w:rsidRPr="0028136E" w:rsidRDefault="000343E1">
      <w:pPr>
        <w:pStyle w:val="1"/>
        <w:jc w:val="center"/>
        <w:rPr>
          <w:rFonts w:ascii="仿宋" w:eastAsia="仿宋" w:hAnsi="仿宋" w:cs="仿宋"/>
          <w:b/>
          <w:bCs/>
          <w:color w:val="000000" w:themeColor="text1"/>
          <w:sz w:val="32"/>
        </w:rPr>
      </w:pPr>
      <w:r w:rsidRPr="0028136E">
        <w:rPr>
          <w:rFonts w:ascii="仿宋" w:eastAsia="仿宋" w:hAnsi="仿宋" w:cs="仿宋" w:hint="eastAsia"/>
          <w:color w:val="000000" w:themeColor="text1"/>
          <w:sz w:val="24"/>
        </w:rPr>
        <w:lastRenderedPageBreak/>
        <w:t xml:space="preserve">     </w:t>
      </w:r>
      <w:bookmarkStart w:id="86" w:name="_Toc377477460"/>
      <w:bookmarkStart w:id="87" w:name="_Toc7753"/>
      <w:r w:rsidRPr="0028136E">
        <w:rPr>
          <w:rFonts w:ascii="仿宋" w:eastAsia="仿宋" w:hAnsi="仿宋" w:cs="仿宋" w:hint="eastAsia"/>
          <w:b/>
          <w:bCs/>
          <w:color w:val="000000" w:themeColor="text1"/>
          <w:sz w:val="32"/>
        </w:rPr>
        <w:t>3．分项报价表</w:t>
      </w:r>
      <w:bookmarkEnd w:id="86"/>
      <w:bookmarkEnd w:id="87"/>
    </w:p>
    <w:p w:rsidR="00E35400" w:rsidRPr="0028136E" w:rsidRDefault="000343E1">
      <w:pPr>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供应商名称：                                                              项目编号：</w:t>
      </w:r>
    </w:p>
    <w:p w:rsidR="00E35400" w:rsidRPr="0028136E" w:rsidRDefault="00E35400">
      <w:pPr>
        <w:spacing w:line="460" w:lineRule="exact"/>
        <w:rPr>
          <w:rFonts w:ascii="仿宋" w:eastAsia="仿宋" w:hAnsi="仿宋" w:cs="仿宋"/>
          <w:color w:val="000000" w:themeColor="text1"/>
          <w:sz w:val="24"/>
          <w:szCs w:val="24"/>
        </w:rPr>
      </w:pPr>
    </w:p>
    <w:tbl>
      <w:tblPr>
        <w:tblW w:w="144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1683"/>
        <w:gridCol w:w="1511"/>
        <w:gridCol w:w="1263"/>
        <w:gridCol w:w="1204"/>
        <w:gridCol w:w="1230"/>
        <w:gridCol w:w="1313"/>
        <w:gridCol w:w="1168"/>
        <w:gridCol w:w="1899"/>
        <w:gridCol w:w="1497"/>
        <w:gridCol w:w="872"/>
      </w:tblGrid>
      <w:tr w:rsidR="00E35400" w:rsidRPr="0028136E">
        <w:trPr>
          <w:trHeight w:val="70"/>
        </w:trPr>
        <w:tc>
          <w:tcPr>
            <w:tcW w:w="835"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序号</w:t>
            </w:r>
          </w:p>
        </w:tc>
        <w:tc>
          <w:tcPr>
            <w:tcW w:w="1683"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货物名称</w:t>
            </w:r>
          </w:p>
        </w:tc>
        <w:tc>
          <w:tcPr>
            <w:tcW w:w="1511"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制造商、品牌</w:t>
            </w:r>
          </w:p>
        </w:tc>
        <w:tc>
          <w:tcPr>
            <w:tcW w:w="1263"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规格、型号</w:t>
            </w:r>
          </w:p>
        </w:tc>
        <w:tc>
          <w:tcPr>
            <w:tcW w:w="1204"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产地</w:t>
            </w:r>
          </w:p>
        </w:tc>
        <w:tc>
          <w:tcPr>
            <w:tcW w:w="1230"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数量</w:t>
            </w:r>
          </w:p>
        </w:tc>
        <w:tc>
          <w:tcPr>
            <w:tcW w:w="1313"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单 价</w:t>
            </w:r>
          </w:p>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（元）</w:t>
            </w:r>
          </w:p>
        </w:tc>
        <w:tc>
          <w:tcPr>
            <w:tcW w:w="1168"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总价（元）</w:t>
            </w:r>
          </w:p>
        </w:tc>
        <w:tc>
          <w:tcPr>
            <w:tcW w:w="1899"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是否属于中小、</w:t>
            </w:r>
            <w:proofErr w:type="gramStart"/>
            <w:r w:rsidRPr="0028136E">
              <w:rPr>
                <w:rFonts w:ascii="仿宋" w:eastAsia="仿宋" w:hAnsi="仿宋" w:cs="仿宋" w:hint="eastAsia"/>
                <w:color w:val="000000" w:themeColor="text1"/>
                <w:sz w:val="24"/>
                <w:szCs w:val="24"/>
              </w:rPr>
              <w:t>微企业</w:t>
            </w:r>
            <w:proofErr w:type="gramEnd"/>
            <w:r w:rsidRPr="0028136E">
              <w:rPr>
                <w:rFonts w:ascii="仿宋" w:eastAsia="仿宋" w:hAnsi="仿宋" w:cs="仿宋" w:hint="eastAsia"/>
                <w:color w:val="000000" w:themeColor="text1"/>
                <w:sz w:val="24"/>
                <w:szCs w:val="24"/>
              </w:rPr>
              <w:t>或监狱企业或残疾人福利性单位产品</w:t>
            </w:r>
          </w:p>
        </w:tc>
        <w:tc>
          <w:tcPr>
            <w:tcW w:w="1497"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是否属于品目清单内的节能产品、</w:t>
            </w:r>
            <w:r w:rsidRPr="0028136E">
              <w:rPr>
                <w:rFonts w:ascii="仿宋" w:eastAsia="仿宋" w:hAnsi="仿宋" w:cs="仿宋" w:hint="eastAsia"/>
                <w:bCs/>
                <w:color w:val="000000" w:themeColor="text1"/>
                <w:sz w:val="24"/>
                <w:szCs w:val="24"/>
              </w:rPr>
              <w:t>环境标志产品</w:t>
            </w:r>
          </w:p>
        </w:tc>
        <w:tc>
          <w:tcPr>
            <w:tcW w:w="872" w:type="dxa"/>
            <w:vAlign w:val="center"/>
          </w:tcPr>
          <w:p w:rsidR="00E35400" w:rsidRPr="0028136E" w:rsidRDefault="000343E1">
            <w:pPr>
              <w:spacing w:line="360"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备注</w:t>
            </w:r>
          </w:p>
        </w:tc>
      </w:tr>
      <w:tr w:rsidR="00E35400" w:rsidRPr="0028136E">
        <w:trPr>
          <w:trHeight w:val="567"/>
        </w:trPr>
        <w:tc>
          <w:tcPr>
            <w:tcW w:w="835" w:type="dxa"/>
            <w:vAlign w:val="center"/>
          </w:tcPr>
          <w:p w:rsidR="00E35400" w:rsidRPr="0028136E" w:rsidRDefault="00E35400">
            <w:pPr>
              <w:spacing w:line="360" w:lineRule="auto"/>
              <w:jc w:val="center"/>
              <w:rPr>
                <w:rFonts w:ascii="仿宋" w:eastAsia="仿宋" w:hAnsi="仿宋" w:cs="仿宋"/>
                <w:color w:val="000000" w:themeColor="text1"/>
                <w:sz w:val="24"/>
                <w:szCs w:val="24"/>
              </w:rPr>
            </w:pPr>
          </w:p>
        </w:tc>
        <w:tc>
          <w:tcPr>
            <w:tcW w:w="1683"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511"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263" w:type="dxa"/>
          </w:tcPr>
          <w:p w:rsidR="00E35400" w:rsidRPr="0028136E" w:rsidRDefault="00E35400">
            <w:pPr>
              <w:spacing w:line="360" w:lineRule="auto"/>
              <w:rPr>
                <w:rFonts w:ascii="仿宋" w:eastAsia="仿宋" w:hAnsi="仿宋" w:cs="仿宋"/>
                <w:color w:val="000000" w:themeColor="text1"/>
                <w:sz w:val="24"/>
                <w:szCs w:val="24"/>
              </w:rPr>
            </w:pPr>
          </w:p>
        </w:tc>
        <w:tc>
          <w:tcPr>
            <w:tcW w:w="1204" w:type="dxa"/>
          </w:tcPr>
          <w:p w:rsidR="00E35400" w:rsidRPr="0028136E" w:rsidRDefault="00E35400">
            <w:pPr>
              <w:spacing w:line="360" w:lineRule="auto"/>
              <w:rPr>
                <w:rFonts w:ascii="仿宋" w:eastAsia="仿宋" w:hAnsi="仿宋" w:cs="仿宋"/>
                <w:color w:val="000000" w:themeColor="text1"/>
                <w:sz w:val="24"/>
                <w:szCs w:val="24"/>
              </w:rPr>
            </w:pPr>
          </w:p>
        </w:tc>
        <w:tc>
          <w:tcPr>
            <w:tcW w:w="1230"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313"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168"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899" w:type="dxa"/>
          </w:tcPr>
          <w:p w:rsidR="00E35400" w:rsidRPr="0028136E" w:rsidRDefault="000343E1">
            <w:pPr>
              <w:spacing w:line="360" w:lineRule="auto"/>
              <w:jc w:val="center"/>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 xml:space="preserve">填表须知：详见注1      </w:t>
            </w:r>
          </w:p>
        </w:tc>
        <w:tc>
          <w:tcPr>
            <w:tcW w:w="1497" w:type="dxa"/>
          </w:tcPr>
          <w:p w:rsidR="00E35400" w:rsidRPr="0028136E" w:rsidRDefault="000343E1">
            <w:pPr>
              <w:spacing w:line="360" w:lineRule="auto"/>
              <w:jc w:val="center"/>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填表须知：详见注2</w:t>
            </w:r>
          </w:p>
        </w:tc>
        <w:tc>
          <w:tcPr>
            <w:tcW w:w="872" w:type="dxa"/>
          </w:tcPr>
          <w:p w:rsidR="00E35400" w:rsidRPr="0028136E" w:rsidRDefault="00E35400">
            <w:pPr>
              <w:spacing w:line="360" w:lineRule="auto"/>
              <w:jc w:val="center"/>
              <w:rPr>
                <w:rFonts w:ascii="仿宋" w:eastAsia="仿宋" w:hAnsi="仿宋" w:cs="仿宋"/>
                <w:color w:val="000000" w:themeColor="text1"/>
                <w:sz w:val="24"/>
                <w:szCs w:val="24"/>
              </w:rPr>
            </w:pPr>
          </w:p>
        </w:tc>
      </w:tr>
      <w:tr w:rsidR="00E35400" w:rsidRPr="0028136E">
        <w:trPr>
          <w:trHeight w:val="70"/>
        </w:trPr>
        <w:tc>
          <w:tcPr>
            <w:tcW w:w="835" w:type="dxa"/>
            <w:vAlign w:val="center"/>
          </w:tcPr>
          <w:p w:rsidR="00E35400" w:rsidRPr="0028136E" w:rsidRDefault="00E35400">
            <w:pPr>
              <w:spacing w:line="360" w:lineRule="auto"/>
              <w:jc w:val="center"/>
              <w:rPr>
                <w:rFonts w:ascii="仿宋" w:eastAsia="仿宋" w:hAnsi="仿宋" w:cs="仿宋"/>
                <w:color w:val="000000" w:themeColor="text1"/>
                <w:sz w:val="24"/>
                <w:szCs w:val="24"/>
              </w:rPr>
            </w:pPr>
          </w:p>
        </w:tc>
        <w:tc>
          <w:tcPr>
            <w:tcW w:w="1683"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511"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263" w:type="dxa"/>
          </w:tcPr>
          <w:p w:rsidR="00E35400" w:rsidRPr="0028136E" w:rsidRDefault="00E35400">
            <w:pPr>
              <w:spacing w:line="360" w:lineRule="auto"/>
              <w:rPr>
                <w:rFonts w:ascii="仿宋" w:eastAsia="仿宋" w:hAnsi="仿宋" w:cs="仿宋"/>
                <w:color w:val="000000" w:themeColor="text1"/>
                <w:sz w:val="24"/>
                <w:szCs w:val="24"/>
              </w:rPr>
            </w:pPr>
          </w:p>
        </w:tc>
        <w:tc>
          <w:tcPr>
            <w:tcW w:w="1204" w:type="dxa"/>
          </w:tcPr>
          <w:p w:rsidR="00E35400" w:rsidRPr="0028136E" w:rsidRDefault="00E35400">
            <w:pPr>
              <w:spacing w:line="360" w:lineRule="auto"/>
              <w:rPr>
                <w:rFonts w:ascii="仿宋" w:eastAsia="仿宋" w:hAnsi="仿宋" w:cs="仿宋"/>
                <w:color w:val="000000" w:themeColor="text1"/>
                <w:sz w:val="24"/>
                <w:szCs w:val="24"/>
              </w:rPr>
            </w:pPr>
          </w:p>
        </w:tc>
        <w:tc>
          <w:tcPr>
            <w:tcW w:w="1230"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313"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168"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899"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497"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872" w:type="dxa"/>
          </w:tcPr>
          <w:p w:rsidR="00E35400" w:rsidRPr="0028136E" w:rsidRDefault="00E35400">
            <w:pPr>
              <w:spacing w:line="360" w:lineRule="auto"/>
              <w:jc w:val="center"/>
              <w:rPr>
                <w:rFonts w:ascii="仿宋" w:eastAsia="仿宋" w:hAnsi="仿宋" w:cs="仿宋"/>
                <w:color w:val="000000" w:themeColor="text1"/>
                <w:sz w:val="24"/>
                <w:szCs w:val="24"/>
              </w:rPr>
            </w:pPr>
          </w:p>
        </w:tc>
      </w:tr>
      <w:tr w:rsidR="00E35400" w:rsidRPr="0028136E">
        <w:trPr>
          <w:trHeight w:val="70"/>
        </w:trPr>
        <w:tc>
          <w:tcPr>
            <w:tcW w:w="835" w:type="dxa"/>
            <w:vAlign w:val="center"/>
          </w:tcPr>
          <w:p w:rsidR="00E35400" w:rsidRPr="0028136E" w:rsidRDefault="00E35400">
            <w:pPr>
              <w:spacing w:line="360" w:lineRule="auto"/>
              <w:jc w:val="center"/>
              <w:rPr>
                <w:rFonts w:ascii="仿宋" w:eastAsia="仿宋" w:hAnsi="仿宋" w:cs="仿宋"/>
                <w:color w:val="000000" w:themeColor="text1"/>
                <w:sz w:val="24"/>
                <w:szCs w:val="24"/>
              </w:rPr>
            </w:pPr>
          </w:p>
        </w:tc>
        <w:tc>
          <w:tcPr>
            <w:tcW w:w="1683"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511" w:type="dxa"/>
            <w:vAlign w:val="center"/>
          </w:tcPr>
          <w:p w:rsidR="00E35400" w:rsidRPr="0028136E" w:rsidRDefault="00E35400">
            <w:pPr>
              <w:spacing w:line="360" w:lineRule="auto"/>
              <w:rPr>
                <w:rFonts w:ascii="仿宋" w:eastAsia="仿宋" w:hAnsi="仿宋" w:cs="仿宋"/>
                <w:color w:val="000000" w:themeColor="text1"/>
                <w:sz w:val="24"/>
                <w:szCs w:val="24"/>
              </w:rPr>
            </w:pPr>
          </w:p>
        </w:tc>
        <w:tc>
          <w:tcPr>
            <w:tcW w:w="1263" w:type="dxa"/>
          </w:tcPr>
          <w:p w:rsidR="00E35400" w:rsidRPr="0028136E" w:rsidRDefault="00E35400">
            <w:pPr>
              <w:spacing w:line="360" w:lineRule="auto"/>
              <w:rPr>
                <w:rFonts w:ascii="仿宋" w:eastAsia="仿宋" w:hAnsi="仿宋" w:cs="仿宋"/>
                <w:color w:val="000000" w:themeColor="text1"/>
                <w:sz w:val="24"/>
                <w:szCs w:val="24"/>
              </w:rPr>
            </w:pPr>
          </w:p>
        </w:tc>
        <w:tc>
          <w:tcPr>
            <w:tcW w:w="1204" w:type="dxa"/>
          </w:tcPr>
          <w:p w:rsidR="00E35400" w:rsidRPr="0028136E" w:rsidRDefault="00E35400">
            <w:pPr>
              <w:spacing w:line="360" w:lineRule="auto"/>
              <w:rPr>
                <w:rFonts w:ascii="仿宋" w:eastAsia="仿宋" w:hAnsi="仿宋" w:cs="仿宋"/>
                <w:color w:val="000000" w:themeColor="text1"/>
                <w:sz w:val="24"/>
                <w:szCs w:val="24"/>
              </w:rPr>
            </w:pPr>
          </w:p>
        </w:tc>
        <w:tc>
          <w:tcPr>
            <w:tcW w:w="1230"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313"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168"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899"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1497" w:type="dxa"/>
          </w:tcPr>
          <w:p w:rsidR="00E35400" w:rsidRPr="0028136E" w:rsidRDefault="00E35400">
            <w:pPr>
              <w:spacing w:line="360" w:lineRule="auto"/>
              <w:jc w:val="center"/>
              <w:rPr>
                <w:rFonts w:ascii="仿宋" w:eastAsia="仿宋" w:hAnsi="仿宋" w:cs="仿宋"/>
                <w:color w:val="000000" w:themeColor="text1"/>
                <w:sz w:val="24"/>
                <w:szCs w:val="24"/>
              </w:rPr>
            </w:pPr>
          </w:p>
        </w:tc>
        <w:tc>
          <w:tcPr>
            <w:tcW w:w="872" w:type="dxa"/>
          </w:tcPr>
          <w:p w:rsidR="00E35400" w:rsidRPr="0028136E" w:rsidRDefault="00E35400">
            <w:pPr>
              <w:spacing w:line="360" w:lineRule="auto"/>
              <w:jc w:val="center"/>
              <w:rPr>
                <w:rFonts w:ascii="仿宋" w:eastAsia="仿宋" w:hAnsi="仿宋" w:cs="仿宋"/>
                <w:color w:val="000000" w:themeColor="text1"/>
                <w:sz w:val="24"/>
                <w:szCs w:val="24"/>
              </w:rPr>
            </w:pPr>
          </w:p>
        </w:tc>
      </w:tr>
      <w:tr w:rsidR="00E35400" w:rsidRPr="0028136E">
        <w:trPr>
          <w:cantSplit/>
          <w:trHeight w:val="70"/>
        </w:trPr>
        <w:tc>
          <w:tcPr>
            <w:tcW w:w="7726" w:type="dxa"/>
            <w:gridSpan w:val="6"/>
            <w:vAlign w:val="center"/>
          </w:tcPr>
          <w:p w:rsidR="00E35400" w:rsidRPr="0028136E" w:rsidRDefault="000343E1">
            <w:pPr>
              <w:spacing w:line="360" w:lineRule="auto"/>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合     计：（大写）                                      </w:t>
            </w:r>
          </w:p>
        </w:tc>
        <w:tc>
          <w:tcPr>
            <w:tcW w:w="6749" w:type="dxa"/>
            <w:gridSpan w:val="5"/>
            <w:vAlign w:val="center"/>
          </w:tcPr>
          <w:p w:rsidR="00E35400" w:rsidRPr="0028136E" w:rsidRDefault="000343E1">
            <w:pPr>
              <w:spacing w:line="360" w:lineRule="auto"/>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¥：（小写）</w:t>
            </w:r>
          </w:p>
        </w:tc>
      </w:tr>
    </w:tbl>
    <w:p w:rsidR="00E35400" w:rsidRPr="0028136E" w:rsidRDefault="000343E1">
      <w:pPr>
        <w:ind w:left="843" w:hangingChars="350" w:hanging="843"/>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注：</w:t>
      </w:r>
      <w:r w:rsidRPr="0028136E">
        <w:rPr>
          <w:rFonts w:ascii="仿宋" w:eastAsia="仿宋" w:hAnsi="仿宋" w:cs="仿宋" w:hint="eastAsia"/>
          <w:color w:val="000000" w:themeColor="text1"/>
          <w:sz w:val="24"/>
          <w:szCs w:val="24"/>
        </w:rPr>
        <w:t>1、中小、微企业、监狱企业或残疾人福利性单位产品须在分项报价表中注明，并在响应文件中提供相应证明材料，否则产生的一切后</w:t>
      </w:r>
    </w:p>
    <w:p w:rsidR="00E35400" w:rsidRPr="0028136E" w:rsidRDefault="000343E1">
      <w:pPr>
        <w:ind w:left="840" w:hangingChars="350" w:hanging="840"/>
        <w:rPr>
          <w:rFonts w:ascii="仿宋" w:eastAsia="仿宋" w:hAnsi="仿宋" w:cs="仿宋"/>
          <w:color w:val="000000" w:themeColor="text1"/>
          <w:sz w:val="24"/>
          <w:szCs w:val="24"/>
        </w:rPr>
      </w:pPr>
      <w:proofErr w:type="gramStart"/>
      <w:r w:rsidRPr="0028136E">
        <w:rPr>
          <w:rFonts w:ascii="仿宋" w:eastAsia="仿宋" w:hAnsi="仿宋" w:cs="仿宋" w:hint="eastAsia"/>
          <w:color w:val="000000" w:themeColor="text1"/>
          <w:sz w:val="24"/>
          <w:szCs w:val="24"/>
        </w:rPr>
        <w:t>果由供应</w:t>
      </w:r>
      <w:proofErr w:type="gramEnd"/>
      <w:r w:rsidRPr="0028136E">
        <w:rPr>
          <w:rFonts w:ascii="仿宋" w:eastAsia="仿宋" w:hAnsi="仿宋" w:cs="仿宋" w:hint="eastAsia"/>
          <w:color w:val="000000" w:themeColor="text1"/>
          <w:sz w:val="24"/>
          <w:szCs w:val="24"/>
        </w:rPr>
        <w:t>商承担。</w:t>
      </w:r>
    </w:p>
    <w:p w:rsidR="00E35400" w:rsidRPr="0028136E" w:rsidRDefault="000343E1">
      <w:pPr>
        <w:numPr>
          <w:ilvl w:val="0"/>
          <w:numId w:val="3"/>
        </w:numPr>
        <w:ind w:left="840" w:hangingChars="350" w:hanging="8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属于《节能产品政府采购品目清单》、《环境标志产品政府采购品目清单》的产品需备注注明，同时提供该产品所在清单页的复印件或网</w:t>
      </w:r>
    </w:p>
    <w:p w:rsidR="00E35400" w:rsidRPr="0028136E" w:rsidRDefault="000343E1">
      <w:pPr>
        <w:ind w:leftChars="-350" w:left="-735" w:firstLineChars="300" w:firstLine="72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页截图，并提供证书复印件，否则产生的一切后果由供应商承担。（不属于节能产品、环境标志产品的不需提供）</w:t>
      </w:r>
    </w:p>
    <w:p w:rsidR="00E35400" w:rsidRPr="0028136E" w:rsidRDefault="000343E1">
      <w:pPr>
        <w:ind w:left="840" w:hangingChars="350" w:hanging="8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3、询价通知书对节能、环保产品另有规定的从其规定。</w:t>
      </w:r>
    </w:p>
    <w:p w:rsidR="00E35400" w:rsidRPr="0028136E" w:rsidRDefault="000343E1">
      <w:pPr>
        <w:ind w:left="840" w:hangingChars="350" w:hanging="8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4.必须在此表中填写各品目报价，且各品目报价不得超过相应品目的采购预算或最高限价，否则视为无效响应。</w:t>
      </w:r>
    </w:p>
    <w:p w:rsidR="00E35400" w:rsidRPr="0028136E" w:rsidRDefault="000343E1">
      <w:pPr>
        <w:ind w:left="840" w:hangingChars="350" w:hanging="8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5、供应商必须填写各分项费用，以证明响应报价的合理性，否则视为无效响应。</w:t>
      </w:r>
    </w:p>
    <w:p w:rsidR="00E35400" w:rsidRPr="0028136E" w:rsidRDefault="000343E1">
      <w:pPr>
        <w:ind w:left="840" w:hangingChars="350" w:hanging="8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供应商盖章：</w:t>
      </w:r>
    </w:p>
    <w:p w:rsidR="00E35400" w:rsidRPr="0028136E" w:rsidRDefault="000343E1">
      <w:pPr>
        <w:rPr>
          <w:rFonts w:ascii="仿宋" w:eastAsia="仿宋" w:hAnsi="仿宋" w:cs="仿宋"/>
          <w:color w:val="000000" w:themeColor="text1"/>
          <w:sz w:val="24"/>
          <w:szCs w:val="24"/>
          <w:u w:val="single"/>
        </w:rPr>
        <w:sectPr w:rsidR="00E35400" w:rsidRPr="0028136E">
          <w:footerReference w:type="even" r:id="rId12"/>
          <w:footerReference w:type="default" r:id="rId13"/>
          <w:pgSz w:w="16840" w:h="11907" w:orient="landscape"/>
          <w:pgMar w:top="1474" w:right="1134" w:bottom="1474" w:left="1134" w:header="720" w:footer="720" w:gutter="0"/>
          <w:cols w:space="720"/>
          <w:docGrid w:linePitch="285"/>
        </w:sectPr>
      </w:pPr>
      <w:r w:rsidRPr="0028136E">
        <w:rPr>
          <w:rFonts w:ascii="仿宋" w:eastAsia="仿宋" w:hAnsi="仿宋" w:cs="仿宋" w:hint="eastAsia"/>
          <w:color w:val="000000" w:themeColor="text1"/>
          <w:sz w:val="24"/>
          <w:szCs w:val="24"/>
        </w:rPr>
        <w:t>法定代表人或委托代理签字或盖章：</w:t>
      </w:r>
    </w:p>
    <w:p w:rsidR="00E35400" w:rsidRPr="0028136E" w:rsidRDefault="000343E1">
      <w:pPr>
        <w:pStyle w:val="2"/>
        <w:spacing w:before="0" w:after="0" w:line="460" w:lineRule="exact"/>
        <w:jc w:val="center"/>
        <w:rPr>
          <w:rFonts w:ascii="仿宋" w:eastAsia="仿宋" w:hAnsi="仿宋" w:cs="仿宋"/>
          <w:color w:val="000000" w:themeColor="text1"/>
        </w:rPr>
      </w:pPr>
      <w:bookmarkStart w:id="88" w:name="_Toc223948602"/>
      <w:bookmarkStart w:id="89" w:name="_Toc225565940"/>
      <w:bookmarkStart w:id="90" w:name="_Toc3085"/>
      <w:r w:rsidRPr="0028136E">
        <w:rPr>
          <w:rFonts w:ascii="仿宋" w:eastAsia="仿宋" w:hAnsi="仿宋" w:cs="仿宋" w:hint="eastAsia"/>
          <w:color w:val="000000" w:themeColor="text1"/>
        </w:rPr>
        <w:lastRenderedPageBreak/>
        <w:t>4. 技术规格响应/偏离表</w:t>
      </w:r>
      <w:bookmarkEnd w:id="88"/>
      <w:bookmarkEnd w:id="89"/>
      <w:bookmarkEnd w:id="90"/>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00" w:lineRule="exact"/>
        <w:rPr>
          <w:rFonts w:ascii="仿宋" w:eastAsia="仿宋" w:hAnsi="仿宋" w:cs="仿宋"/>
          <w:color w:val="000000" w:themeColor="text1"/>
          <w:sz w:val="24"/>
          <w:u w:val="single"/>
        </w:rPr>
      </w:pPr>
      <w:r w:rsidRPr="0028136E">
        <w:rPr>
          <w:rFonts w:ascii="仿宋" w:eastAsia="仿宋" w:hAnsi="仿宋" w:cs="仿宋" w:hint="eastAsia"/>
          <w:color w:val="000000" w:themeColor="text1"/>
          <w:sz w:val="24"/>
        </w:rPr>
        <w:t>项目编号：</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38"/>
        <w:gridCol w:w="1843"/>
        <w:gridCol w:w="1701"/>
        <w:gridCol w:w="1418"/>
        <w:gridCol w:w="1701"/>
      </w:tblGrid>
      <w:tr w:rsidR="00E35400" w:rsidRPr="0028136E">
        <w:trPr>
          <w:trHeight w:val="1082"/>
        </w:trPr>
        <w:tc>
          <w:tcPr>
            <w:tcW w:w="738"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序号</w:t>
            </w:r>
          </w:p>
        </w:tc>
        <w:tc>
          <w:tcPr>
            <w:tcW w:w="1638"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询价通知书条目号</w:t>
            </w:r>
          </w:p>
        </w:tc>
        <w:tc>
          <w:tcPr>
            <w:tcW w:w="1843"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询价通知书技术规格</w:t>
            </w:r>
          </w:p>
        </w:tc>
        <w:tc>
          <w:tcPr>
            <w:tcW w:w="1701"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响应文件技术规格</w:t>
            </w:r>
          </w:p>
        </w:tc>
        <w:tc>
          <w:tcPr>
            <w:tcW w:w="1418"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响应/偏离</w:t>
            </w:r>
          </w:p>
        </w:tc>
        <w:tc>
          <w:tcPr>
            <w:tcW w:w="1701"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说明</w:t>
            </w:r>
          </w:p>
        </w:tc>
      </w:tr>
      <w:tr w:rsidR="00E35400" w:rsidRPr="0028136E">
        <w:trPr>
          <w:trHeight w:val="915"/>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17"/>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17"/>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17"/>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915"/>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17"/>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17"/>
        </w:trPr>
        <w:tc>
          <w:tcPr>
            <w:tcW w:w="738" w:type="dxa"/>
          </w:tcPr>
          <w:p w:rsidR="00E35400" w:rsidRPr="0028136E" w:rsidRDefault="00E35400">
            <w:pPr>
              <w:spacing w:line="400" w:lineRule="exact"/>
              <w:rPr>
                <w:rFonts w:ascii="仿宋" w:eastAsia="仿宋" w:hAnsi="仿宋" w:cs="仿宋"/>
                <w:color w:val="000000" w:themeColor="text1"/>
                <w:sz w:val="24"/>
              </w:rPr>
            </w:pPr>
          </w:p>
        </w:tc>
        <w:tc>
          <w:tcPr>
            <w:tcW w:w="1638" w:type="dxa"/>
          </w:tcPr>
          <w:p w:rsidR="00E35400" w:rsidRPr="0028136E" w:rsidRDefault="00E35400">
            <w:pPr>
              <w:spacing w:line="400" w:lineRule="exact"/>
              <w:rPr>
                <w:rFonts w:ascii="仿宋" w:eastAsia="仿宋" w:hAnsi="仿宋" w:cs="仿宋"/>
                <w:color w:val="000000" w:themeColor="text1"/>
                <w:sz w:val="24"/>
              </w:rPr>
            </w:pPr>
          </w:p>
        </w:tc>
        <w:tc>
          <w:tcPr>
            <w:tcW w:w="1843"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c>
          <w:tcPr>
            <w:tcW w:w="1418" w:type="dxa"/>
          </w:tcPr>
          <w:p w:rsidR="00E35400" w:rsidRPr="0028136E" w:rsidRDefault="00E35400">
            <w:pPr>
              <w:spacing w:line="400" w:lineRule="exact"/>
              <w:rPr>
                <w:rFonts w:ascii="仿宋" w:eastAsia="仿宋" w:hAnsi="仿宋" w:cs="仿宋"/>
                <w:color w:val="000000" w:themeColor="text1"/>
                <w:sz w:val="24"/>
              </w:rPr>
            </w:pPr>
          </w:p>
        </w:tc>
        <w:tc>
          <w:tcPr>
            <w:tcW w:w="1701" w:type="dxa"/>
          </w:tcPr>
          <w:p w:rsidR="00E35400" w:rsidRPr="0028136E" w:rsidRDefault="00E35400">
            <w:pPr>
              <w:spacing w:line="400" w:lineRule="exact"/>
              <w:rPr>
                <w:rFonts w:ascii="仿宋" w:eastAsia="仿宋" w:hAnsi="仿宋" w:cs="仿宋"/>
                <w:color w:val="000000" w:themeColor="text1"/>
                <w:sz w:val="24"/>
              </w:rPr>
            </w:pPr>
          </w:p>
        </w:tc>
      </w:tr>
    </w:tbl>
    <w:p w:rsidR="00E35400" w:rsidRPr="0028136E" w:rsidRDefault="00E35400">
      <w:pPr>
        <w:spacing w:line="360" w:lineRule="exact"/>
        <w:rPr>
          <w:rFonts w:ascii="仿宋" w:eastAsia="仿宋" w:hAnsi="仿宋" w:cs="仿宋"/>
          <w:b/>
          <w:color w:val="000000" w:themeColor="text1"/>
          <w:szCs w:val="21"/>
        </w:rPr>
      </w:pPr>
    </w:p>
    <w:p w:rsidR="00E35400" w:rsidRPr="0028136E" w:rsidRDefault="00E35400">
      <w:pPr>
        <w:spacing w:line="400" w:lineRule="exact"/>
        <w:rPr>
          <w:rFonts w:ascii="仿宋" w:eastAsia="仿宋" w:hAnsi="仿宋" w:cs="仿宋"/>
          <w:color w:val="000000" w:themeColor="text1"/>
          <w:sz w:val="24"/>
        </w:rPr>
      </w:pPr>
    </w:p>
    <w:p w:rsidR="00E35400" w:rsidRPr="0028136E" w:rsidRDefault="00E35400">
      <w:pPr>
        <w:spacing w:line="400" w:lineRule="exact"/>
        <w:rPr>
          <w:rFonts w:ascii="仿宋" w:eastAsia="仿宋" w:hAnsi="仿宋" w:cs="仿宋"/>
          <w:color w:val="000000" w:themeColor="text1"/>
          <w:sz w:val="24"/>
        </w:rPr>
      </w:pPr>
    </w:p>
    <w:p w:rsidR="00E35400" w:rsidRPr="0028136E" w:rsidRDefault="000343E1">
      <w:pPr>
        <w:spacing w:line="40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供应商盖章：              </w:t>
      </w: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法定代表人或委托代理签字或盖章：                       </w:t>
      </w:r>
    </w:p>
    <w:p w:rsidR="00E35400" w:rsidRPr="0028136E" w:rsidRDefault="00E35400">
      <w:pPr>
        <w:spacing w:line="400" w:lineRule="exact"/>
        <w:rPr>
          <w:rFonts w:ascii="仿宋" w:eastAsia="仿宋" w:hAnsi="仿宋" w:cs="仿宋"/>
          <w:color w:val="000000" w:themeColor="text1"/>
          <w:sz w:val="24"/>
        </w:rPr>
      </w:pPr>
    </w:p>
    <w:p w:rsidR="00E35400" w:rsidRPr="0028136E" w:rsidRDefault="000343E1">
      <w:pPr>
        <w:pStyle w:val="3"/>
        <w:spacing w:before="0" w:after="0" w:line="400" w:lineRule="exact"/>
        <w:jc w:val="center"/>
        <w:rPr>
          <w:rFonts w:ascii="仿宋" w:eastAsia="仿宋" w:hAnsi="仿宋" w:cs="仿宋"/>
          <w:color w:val="000000" w:themeColor="text1"/>
        </w:rPr>
      </w:pPr>
      <w:r w:rsidRPr="0028136E">
        <w:rPr>
          <w:rFonts w:ascii="仿宋" w:eastAsia="仿宋" w:hAnsi="仿宋" w:cs="仿宋" w:hint="eastAsia"/>
          <w:color w:val="000000" w:themeColor="text1"/>
          <w:sz w:val="24"/>
        </w:rPr>
        <w:br w:type="page"/>
      </w:r>
      <w:bookmarkStart w:id="91" w:name="_Toc218852678"/>
      <w:bookmarkStart w:id="92" w:name="_Toc23397"/>
      <w:bookmarkStart w:id="93" w:name="_Toc223948603"/>
      <w:bookmarkStart w:id="94" w:name="_Toc225565941"/>
      <w:r w:rsidRPr="0028136E">
        <w:rPr>
          <w:rFonts w:ascii="仿宋" w:eastAsia="仿宋" w:hAnsi="仿宋" w:cs="仿宋" w:hint="eastAsia"/>
          <w:color w:val="000000" w:themeColor="text1"/>
        </w:rPr>
        <w:lastRenderedPageBreak/>
        <w:t>5. 商务条款响应/偏离表</w:t>
      </w:r>
      <w:bookmarkEnd w:id="91"/>
      <w:bookmarkEnd w:id="92"/>
      <w:bookmarkEnd w:id="93"/>
      <w:bookmarkEnd w:id="94"/>
    </w:p>
    <w:p w:rsidR="00E35400" w:rsidRPr="0028136E" w:rsidRDefault="000343E1">
      <w:pPr>
        <w:spacing w:line="400" w:lineRule="exact"/>
        <w:rPr>
          <w:rFonts w:ascii="仿宋" w:eastAsia="仿宋" w:hAnsi="仿宋" w:cs="仿宋"/>
          <w:color w:val="000000" w:themeColor="text1"/>
          <w:sz w:val="24"/>
          <w:u w:val="single"/>
        </w:rPr>
      </w:pPr>
      <w:r w:rsidRPr="0028136E">
        <w:rPr>
          <w:rFonts w:ascii="仿宋" w:eastAsia="仿宋" w:hAnsi="仿宋" w:cs="仿宋" w:hint="eastAsia"/>
          <w:color w:val="000000" w:themeColor="text1"/>
          <w:sz w:val="24"/>
        </w:rPr>
        <w:t>项目编号：</w:t>
      </w:r>
      <w:r w:rsidRPr="0028136E">
        <w:rPr>
          <w:rFonts w:ascii="仿宋" w:eastAsia="仿宋" w:hAnsi="仿宋" w:cs="仿宋" w:hint="eastAsia"/>
          <w:color w:val="000000" w:themeColor="text1"/>
          <w:sz w:val="24"/>
          <w:u w:val="single"/>
        </w:rPr>
        <w:t xml:space="preserve">                 </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974"/>
        <w:gridCol w:w="2457"/>
        <w:gridCol w:w="2497"/>
        <w:gridCol w:w="839"/>
        <w:gridCol w:w="1233"/>
      </w:tblGrid>
      <w:tr w:rsidR="00E35400" w:rsidRPr="0028136E">
        <w:trPr>
          <w:trHeight w:val="988"/>
          <w:jc w:val="center"/>
        </w:trPr>
        <w:tc>
          <w:tcPr>
            <w:tcW w:w="834"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序号</w:t>
            </w:r>
          </w:p>
        </w:tc>
        <w:tc>
          <w:tcPr>
            <w:tcW w:w="1974"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询价通知书条目号</w:t>
            </w:r>
          </w:p>
        </w:tc>
        <w:tc>
          <w:tcPr>
            <w:tcW w:w="2457"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询价通知书的商务条款</w:t>
            </w:r>
          </w:p>
        </w:tc>
        <w:tc>
          <w:tcPr>
            <w:tcW w:w="2497"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响应文件的</w:t>
            </w:r>
          </w:p>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商务条款</w:t>
            </w:r>
          </w:p>
        </w:tc>
        <w:tc>
          <w:tcPr>
            <w:tcW w:w="839"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响应/偏离</w:t>
            </w:r>
          </w:p>
        </w:tc>
        <w:tc>
          <w:tcPr>
            <w:tcW w:w="1233" w:type="dxa"/>
            <w:vAlign w:val="center"/>
          </w:tcPr>
          <w:p w:rsidR="00E35400" w:rsidRPr="0028136E" w:rsidRDefault="000343E1">
            <w:pPr>
              <w:spacing w:line="4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说明</w:t>
            </w: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163"/>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r w:rsidR="00E35400" w:rsidRPr="0028136E">
        <w:trPr>
          <w:trHeight w:val="1089"/>
          <w:jc w:val="center"/>
        </w:trPr>
        <w:tc>
          <w:tcPr>
            <w:tcW w:w="834" w:type="dxa"/>
          </w:tcPr>
          <w:p w:rsidR="00E35400" w:rsidRPr="0028136E" w:rsidRDefault="00E35400">
            <w:pPr>
              <w:spacing w:line="400" w:lineRule="exact"/>
              <w:rPr>
                <w:rFonts w:ascii="仿宋" w:eastAsia="仿宋" w:hAnsi="仿宋" w:cs="仿宋"/>
                <w:color w:val="000000" w:themeColor="text1"/>
                <w:sz w:val="24"/>
              </w:rPr>
            </w:pPr>
          </w:p>
        </w:tc>
        <w:tc>
          <w:tcPr>
            <w:tcW w:w="1974" w:type="dxa"/>
          </w:tcPr>
          <w:p w:rsidR="00E35400" w:rsidRPr="0028136E" w:rsidRDefault="00E35400">
            <w:pPr>
              <w:spacing w:line="400" w:lineRule="exact"/>
              <w:rPr>
                <w:rFonts w:ascii="仿宋" w:eastAsia="仿宋" w:hAnsi="仿宋" w:cs="仿宋"/>
                <w:color w:val="000000" w:themeColor="text1"/>
                <w:sz w:val="24"/>
              </w:rPr>
            </w:pPr>
          </w:p>
        </w:tc>
        <w:tc>
          <w:tcPr>
            <w:tcW w:w="2457" w:type="dxa"/>
          </w:tcPr>
          <w:p w:rsidR="00E35400" w:rsidRPr="0028136E" w:rsidRDefault="00E35400">
            <w:pPr>
              <w:spacing w:line="400" w:lineRule="exact"/>
              <w:rPr>
                <w:rFonts w:ascii="仿宋" w:eastAsia="仿宋" w:hAnsi="仿宋" w:cs="仿宋"/>
                <w:color w:val="000000" w:themeColor="text1"/>
                <w:sz w:val="24"/>
              </w:rPr>
            </w:pPr>
          </w:p>
        </w:tc>
        <w:tc>
          <w:tcPr>
            <w:tcW w:w="2497" w:type="dxa"/>
          </w:tcPr>
          <w:p w:rsidR="00E35400" w:rsidRPr="0028136E" w:rsidRDefault="00E35400">
            <w:pPr>
              <w:spacing w:line="400" w:lineRule="exact"/>
              <w:rPr>
                <w:rFonts w:ascii="仿宋" w:eastAsia="仿宋" w:hAnsi="仿宋" w:cs="仿宋"/>
                <w:color w:val="000000" w:themeColor="text1"/>
                <w:sz w:val="24"/>
              </w:rPr>
            </w:pPr>
          </w:p>
        </w:tc>
        <w:tc>
          <w:tcPr>
            <w:tcW w:w="839" w:type="dxa"/>
          </w:tcPr>
          <w:p w:rsidR="00E35400" w:rsidRPr="0028136E" w:rsidRDefault="00E35400">
            <w:pPr>
              <w:spacing w:line="400" w:lineRule="exact"/>
              <w:rPr>
                <w:rFonts w:ascii="仿宋" w:eastAsia="仿宋" w:hAnsi="仿宋" w:cs="仿宋"/>
                <w:color w:val="000000" w:themeColor="text1"/>
                <w:sz w:val="24"/>
              </w:rPr>
            </w:pPr>
          </w:p>
        </w:tc>
        <w:tc>
          <w:tcPr>
            <w:tcW w:w="1233" w:type="dxa"/>
          </w:tcPr>
          <w:p w:rsidR="00E35400" w:rsidRPr="0028136E" w:rsidRDefault="00E35400">
            <w:pPr>
              <w:spacing w:line="400" w:lineRule="exact"/>
              <w:rPr>
                <w:rFonts w:ascii="仿宋" w:eastAsia="仿宋" w:hAnsi="仿宋" w:cs="仿宋"/>
                <w:color w:val="000000" w:themeColor="text1"/>
                <w:sz w:val="24"/>
              </w:rPr>
            </w:pPr>
          </w:p>
        </w:tc>
      </w:tr>
    </w:tbl>
    <w:p w:rsidR="00E35400" w:rsidRPr="0028136E" w:rsidRDefault="00E35400">
      <w:pPr>
        <w:spacing w:line="400" w:lineRule="exact"/>
        <w:rPr>
          <w:rFonts w:ascii="仿宋" w:eastAsia="仿宋" w:hAnsi="仿宋" w:cs="仿宋"/>
          <w:color w:val="000000" w:themeColor="text1"/>
          <w:sz w:val="24"/>
        </w:rPr>
      </w:pPr>
    </w:p>
    <w:p w:rsidR="00E35400" w:rsidRPr="0028136E" w:rsidRDefault="000343E1">
      <w:pPr>
        <w:spacing w:line="40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供应商盖章：               </w:t>
      </w: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法定代表人或委托代理签字或盖章：</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w:t>
      </w:r>
    </w:p>
    <w:p w:rsidR="00E35400" w:rsidRPr="0028136E" w:rsidRDefault="00E35400">
      <w:pPr>
        <w:pStyle w:val="2"/>
        <w:spacing w:before="0" w:after="0" w:line="460" w:lineRule="exact"/>
        <w:jc w:val="center"/>
        <w:rPr>
          <w:rFonts w:ascii="仿宋" w:eastAsia="仿宋" w:hAnsi="仿宋" w:cs="仿宋"/>
          <w:color w:val="000000" w:themeColor="text1"/>
        </w:rPr>
      </w:pPr>
      <w:bookmarkStart w:id="95" w:name="_Toc377477463"/>
      <w:bookmarkStart w:id="96" w:name="_Toc287002519"/>
      <w:bookmarkStart w:id="97" w:name="_Toc225565942"/>
      <w:bookmarkStart w:id="98" w:name="_Toc223948604"/>
    </w:p>
    <w:p w:rsidR="00E35400" w:rsidRPr="0028136E" w:rsidRDefault="000343E1">
      <w:pPr>
        <w:pStyle w:val="2"/>
        <w:spacing w:before="0" w:after="0" w:line="460" w:lineRule="exact"/>
        <w:jc w:val="center"/>
        <w:rPr>
          <w:rFonts w:ascii="仿宋" w:eastAsia="仿宋" w:hAnsi="仿宋" w:cs="仿宋"/>
          <w:color w:val="000000" w:themeColor="text1"/>
          <w:sz w:val="30"/>
          <w:szCs w:val="30"/>
        </w:rPr>
      </w:pPr>
      <w:bookmarkStart w:id="99" w:name="_Toc14499"/>
      <w:r w:rsidRPr="0028136E">
        <w:rPr>
          <w:rFonts w:ascii="仿宋" w:eastAsia="仿宋" w:hAnsi="仿宋" w:cs="仿宋" w:hint="eastAsia"/>
          <w:color w:val="000000" w:themeColor="text1"/>
        </w:rPr>
        <w:t xml:space="preserve">6. </w:t>
      </w:r>
      <w:bookmarkStart w:id="100" w:name="_Toc463859539"/>
      <w:r w:rsidRPr="0028136E">
        <w:rPr>
          <w:rFonts w:ascii="仿宋" w:eastAsia="仿宋" w:hAnsi="仿宋" w:cs="仿宋" w:hint="eastAsia"/>
          <w:color w:val="000000" w:themeColor="text1"/>
          <w:sz w:val="30"/>
          <w:szCs w:val="30"/>
        </w:rPr>
        <w:t>其他证明资料</w:t>
      </w:r>
      <w:bookmarkEnd w:id="99"/>
      <w:bookmarkEnd w:id="100"/>
    </w:p>
    <w:bookmarkEnd w:id="95"/>
    <w:p w:rsidR="00E35400" w:rsidRPr="0028136E" w:rsidRDefault="00E35400">
      <w:pPr>
        <w:spacing w:line="320" w:lineRule="exact"/>
        <w:jc w:val="center"/>
        <w:rPr>
          <w:rFonts w:ascii="仿宋" w:eastAsia="仿宋" w:hAnsi="仿宋" w:cs="仿宋"/>
          <w:color w:val="000000" w:themeColor="text1"/>
          <w:sz w:val="24"/>
          <w:szCs w:val="24"/>
        </w:rPr>
      </w:pPr>
    </w:p>
    <w:p w:rsidR="00E35400" w:rsidRPr="0028136E" w:rsidRDefault="000343E1" w:rsidP="007B49F9">
      <w:pPr>
        <w:spacing w:afterLines="100"/>
        <w:jc w:val="center"/>
        <w:rPr>
          <w:rFonts w:ascii="仿宋" w:eastAsia="仿宋" w:hAnsi="仿宋" w:cs="仿宋"/>
          <w:b/>
          <w:bCs/>
          <w:color w:val="000000" w:themeColor="text1"/>
          <w:sz w:val="24"/>
          <w:szCs w:val="24"/>
        </w:rPr>
      </w:pPr>
      <w:bookmarkStart w:id="101" w:name="_Toc377477464"/>
      <w:r w:rsidRPr="0028136E">
        <w:rPr>
          <w:rFonts w:ascii="仿宋" w:eastAsia="仿宋" w:hAnsi="仿宋" w:cs="仿宋" w:hint="eastAsia"/>
          <w:b/>
          <w:bCs/>
          <w:color w:val="000000" w:themeColor="text1"/>
          <w:sz w:val="24"/>
          <w:szCs w:val="24"/>
        </w:rPr>
        <w:t>6-1制造商出具的授权函</w:t>
      </w:r>
    </w:p>
    <w:p w:rsidR="00E35400" w:rsidRPr="0028136E" w:rsidRDefault="000343E1">
      <w:pPr>
        <w:spacing w:line="432" w:lineRule="auto"/>
        <w:jc w:val="center"/>
        <w:rPr>
          <w:rFonts w:ascii="仿宋" w:eastAsia="仿宋" w:hAnsi="仿宋" w:cs="仿宋"/>
          <w:bCs/>
          <w:color w:val="000000" w:themeColor="text1"/>
          <w:sz w:val="24"/>
        </w:rPr>
      </w:pPr>
      <w:r w:rsidRPr="0028136E">
        <w:rPr>
          <w:rFonts w:ascii="仿宋" w:eastAsia="仿宋" w:hAnsi="仿宋" w:cs="仿宋" w:hint="eastAsia"/>
          <w:color w:val="000000" w:themeColor="text1"/>
          <w:sz w:val="24"/>
        </w:rPr>
        <w:t xml:space="preserve"> </w:t>
      </w:r>
      <w:r w:rsidRPr="0028136E">
        <w:rPr>
          <w:rFonts w:ascii="仿宋" w:eastAsia="仿宋" w:hAnsi="仿宋" w:cs="仿宋" w:hint="eastAsia"/>
          <w:bCs/>
          <w:color w:val="000000" w:themeColor="text1"/>
          <w:sz w:val="24"/>
        </w:rPr>
        <w:t xml:space="preserve">（或供应商与制造商的经销协议、代理协议复印件） </w:t>
      </w:r>
    </w:p>
    <w:p w:rsidR="00E35400" w:rsidRPr="0028136E" w:rsidRDefault="000343E1">
      <w:pPr>
        <w:rPr>
          <w:rFonts w:ascii="仿宋" w:eastAsia="仿宋" w:hAnsi="仿宋" w:cs="仿宋"/>
          <w:b/>
          <w:bCs/>
          <w:color w:val="000000" w:themeColor="text1"/>
          <w:sz w:val="24"/>
        </w:rPr>
      </w:pPr>
      <w:r w:rsidRPr="0028136E">
        <w:rPr>
          <w:rFonts w:ascii="仿宋" w:eastAsia="仿宋" w:hAnsi="仿宋" w:cs="仿宋" w:hint="eastAsia"/>
          <w:color w:val="000000" w:themeColor="text1"/>
          <w:sz w:val="24"/>
        </w:rPr>
        <w:t>注：1、</w:t>
      </w:r>
      <w:r w:rsidRPr="0028136E">
        <w:rPr>
          <w:rFonts w:ascii="仿宋" w:eastAsia="仿宋" w:hAnsi="仿宋" w:cs="仿宋" w:hint="eastAsia"/>
          <w:b/>
          <w:bCs/>
          <w:color w:val="000000" w:themeColor="text1"/>
          <w:sz w:val="24"/>
        </w:rPr>
        <w:t>该项目提供进口产品的供应商必须提供制造商出具的授权函；</w:t>
      </w:r>
    </w:p>
    <w:p w:rsidR="00E35400" w:rsidRPr="0028136E" w:rsidRDefault="000343E1">
      <w:pPr>
        <w:ind w:firstLineChars="200" w:firstLine="482"/>
        <w:jc w:val="left"/>
        <w:rPr>
          <w:rFonts w:ascii="仿宋" w:eastAsia="仿宋" w:hAnsi="仿宋" w:cs="仿宋"/>
          <w:b/>
          <w:bCs/>
          <w:color w:val="000000" w:themeColor="text1"/>
          <w:sz w:val="24"/>
        </w:rPr>
      </w:pPr>
      <w:r w:rsidRPr="0028136E">
        <w:rPr>
          <w:rFonts w:ascii="仿宋" w:eastAsia="仿宋" w:hAnsi="仿宋" w:cs="仿宋" w:hint="eastAsia"/>
          <w:b/>
          <w:bCs/>
          <w:color w:val="000000" w:themeColor="text1"/>
          <w:sz w:val="24"/>
        </w:rPr>
        <w:t>2、该项目提供国内产品的供应商则不需提供制造商出具的授权函。</w:t>
      </w:r>
    </w:p>
    <w:p w:rsidR="00E35400" w:rsidRPr="0028136E" w:rsidRDefault="00E35400">
      <w:pPr>
        <w:spacing w:line="432" w:lineRule="auto"/>
        <w:rPr>
          <w:rFonts w:ascii="仿宋" w:eastAsia="仿宋" w:hAnsi="仿宋" w:cs="仿宋"/>
          <w:color w:val="000000" w:themeColor="text1"/>
          <w:sz w:val="28"/>
          <w:szCs w:val="28"/>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8"/>
          <w:szCs w:val="28"/>
        </w:rPr>
        <w:t>致：上饶市广丰区中医院</w:t>
      </w:r>
    </w:p>
    <w:p w:rsidR="00E35400" w:rsidRPr="0028136E" w:rsidRDefault="000343E1">
      <w:pPr>
        <w:spacing w:line="432" w:lineRule="auto"/>
        <w:ind w:firstLine="480"/>
        <w:rPr>
          <w:rFonts w:ascii="仿宋" w:eastAsia="仿宋" w:hAnsi="仿宋" w:cs="仿宋"/>
          <w:color w:val="000000" w:themeColor="text1"/>
          <w:sz w:val="24"/>
        </w:rPr>
      </w:pPr>
      <w:r w:rsidRPr="0028136E">
        <w:rPr>
          <w:rFonts w:ascii="仿宋" w:eastAsia="仿宋" w:hAnsi="仿宋" w:cs="仿宋" w:hint="eastAsia"/>
          <w:color w:val="000000" w:themeColor="text1"/>
          <w:sz w:val="24"/>
        </w:rPr>
        <w:t>我们</w:t>
      </w:r>
      <w:r w:rsidRPr="0028136E">
        <w:rPr>
          <w:rFonts w:ascii="仿宋" w:eastAsia="仿宋" w:hAnsi="仿宋" w:cs="仿宋" w:hint="eastAsia"/>
          <w:color w:val="000000" w:themeColor="text1"/>
          <w:sz w:val="24"/>
          <w:u w:val="single"/>
        </w:rPr>
        <w:t>(制造商名称)</w:t>
      </w:r>
      <w:r w:rsidRPr="0028136E">
        <w:rPr>
          <w:rFonts w:ascii="仿宋" w:eastAsia="仿宋" w:hAnsi="仿宋" w:cs="仿宋" w:hint="eastAsia"/>
          <w:color w:val="000000" w:themeColor="text1"/>
          <w:sz w:val="24"/>
        </w:rPr>
        <w:t>，主要营业地点设在(</w:t>
      </w:r>
      <w:r w:rsidRPr="0028136E">
        <w:rPr>
          <w:rFonts w:ascii="仿宋" w:eastAsia="仿宋" w:hAnsi="仿宋" w:cs="仿宋" w:hint="eastAsia"/>
          <w:color w:val="000000" w:themeColor="text1"/>
          <w:sz w:val="24"/>
          <w:u w:val="single"/>
        </w:rPr>
        <w:t>制造商地址)</w:t>
      </w:r>
      <w:r w:rsidRPr="0028136E">
        <w:rPr>
          <w:rFonts w:ascii="仿宋" w:eastAsia="仿宋" w:hAnsi="仿宋" w:cs="仿宋" w:hint="eastAsia"/>
          <w:color w:val="000000" w:themeColor="text1"/>
          <w:sz w:val="24"/>
        </w:rPr>
        <w:t>。我们获悉按中华人民共和国法律成立的,主要营业地点设在</w:t>
      </w:r>
      <w:r w:rsidRPr="0028136E">
        <w:rPr>
          <w:rFonts w:ascii="仿宋" w:eastAsia="仿宋" w:hAnsi="仿宋" w:cs="仿宋" w:hint="eastAsia"/>
          <w:color w:val="000000" w:themeColor="text1"/>
          <w:sz w:val="24"/>
          <w:u w:val="single"/>
        </w:rPr>
        <w:t>(贸易公司地址)</w:t>
      </w:r>
      <w:r w:rsidRPr="0028136E">
        <w:rPr>
          <w:rFonts w:ascii="仿宋" w:eastAsia="仿宋" w:hAnsi="仿宋" w:cs="仿宋" w:hint="eastAsia"/>
          <w:color w:val="000000" w:themeColor="text1"/>
          <w:sz w:val="24"/>
        </w:rPr>
        <w:t>的</w:t>
      </w:r>
      <w:r w:rsidRPr="0028136E">
        <w:rPr>
          <w:rFonts w:ascii="仿宋" w:eastAsia="仿宋" w:hAnsi="仿宋" w:cs="仿宋" w:hint="eastAsia"/>
          <w:color w:val="000000" w:themeColor="text1"/>
          <w:sz w:val="24"/>
          <w:u w:val="single"/>
        </w:rPr>
        <w:t>(贸易公司名称)</w:t>
      </w:r>
      <w:r w:rsidRPr="0028136E">
        <w:rPr>
          <w:rFonts w:ascii="仿宋" w:eastAsia="仿宋" w:hAnsi="仿宋" w:cs="仿宋" w:hint="eastAsia"/>
          <w:color w:val="000000" w:themeColor="text1"/>
          <w:sz w:val="24"/>
        </w:rPr>
        <w:t>将以我方的产品对贵公司的询价项目进行询价响应，我们特作如下说明：</w:t>
      </w:r>
    </w:p>
    <w:p w:rsidR="00E35400" w:rsidRPr="0028136E" w:rsidRDefault="000343E1">
      <w:pPr>
        <w:spacing w:line="432" w:lineRule="auto"/>
        <w:ind w:firstLine="480"/>
        <w:rPr>
          <w:rFonts w:ascii="仿宋" w:eastAsia="仿宋" w:hAnsi="仿宋" w:cs="仿宋"/>
          <w:color w:val="000000" w:themeColor="text1"/>
          <w:sz w:val="24"/>
        </w:rPr>
      </w:pPr>
      <w:r w:rsidRPr="0028136E">
        <w:rPr>
          <w:rFonts w:ascii="仿宋" w:eastAsia="仿宋" w:hAnsi="仿宋" w:cs="仿宋" w:hint="eastAsia"/>
          <w:color w:val="000000" w:themeColor="text1"/>
          <w:sz w:val="24"/>
        </w:rPr>
        <w:t>（1）同意</w:t>
      </w:r>
      <w:r w:rsidRPr="0028136E">
        <w:rPr>
          <w:rFonts w:ascii="仿宋" w:eastAsia="仿宋" w:hAnsi="仿宋" w:cs="仿宋" w:hint="eastAsia"/>
          <w:color w:val="000000" w:themeColor="text1"/>
          <w:sz w:val="24"/>
          <w:u w:val="single"/>
        </w:rPr>
        <w:t>(贸易公司名称)</w:t>
      </w:r>
      <w:r w:rsidRPr="0028136E">
        <w:rPr>
          <w:rFonts w:ascii="仿宋" w:eastAsia="仿宋" w:hAnsi="仿宋" w:cs="仿宋" w:hint="eastAsia"/>
          <w:color w:val="000000" w:themeColor="text1"/>
          <w:sz w:val="24"/>
        </w:rPr>
        <w:t>在中华人民共和国境内以</w:t>
      </w:r>
      <w:r w:rsidRPr="0028136E">
        <w:rPr>
          <w:rFonts w:ascii="仿宋" w:eastAsia="仿宋" w:hAnsi="仿宋" w:cs="仿宋" w:hint="eastAsia"/>
          <w:color w:val="000000" w:themeColor="text1"/>
          <w:sz w:val="24"/>
          <w:u w:val="single"/>
        </w:rPr>
        <w:t>(制造商名称)</w:t>
      </w:r>
      <w:r w:rsidRPr="0028136E">
        <w:rPr>
          <w:rFonts w:ascii="仿宋" w:eastAsia="仿宋" w:hAnsi="仿宋" w:cs="仿宋" w:hint="eastAsia"/>
          <w:color w:val="000000" w:themeColor="text1"/>
          <w:sz w:val="24"/>
        </w:rPr>
        <w:t>的（</w:t>
      </w:r>
      <w:r w:rsidRPr="0028136E">
        <w:rPr>
          <w:rFonts w:ascii="仿宋" w:eastAsia="仿宋" w:hAnsi="仿宋" w:cs="仿宋" w:hint="eastAsia"/>
          <w:color w:val="000000" w:themeColor="text1"/>
          <w:sz w:val="24"/>
          <w:u w:val="single"/>
        </w:rPr>
        <w:t>产品名称、型号）</w:t>
      </w:r>
      <w:r w:rsidRPr="0028136E">
        <w:rPr>
          <w:rFonts w:ascii="仿宋" w:eastAsia="仿宋" w:hAnsi="仿宋" w:cs="仿宋" w:hint="eastAsia"/>
          <w:color w:val="000000" w:themeColor="text1"/>
          <w:sz w:val="24"/>
        </w:rPr>
        <w:t>参加贵公司有关</w:t>
      </w:r>
      <w:r w:rsidRPr="0028136E">
        <w:rPr>
          <w:rFonts w:ascii="仿宋" w:eastAsia="仿宋" w:hAnsi="仿宋" w:cs="仿宋" w:hint="eastAsia"/>
          <w:color w:val="000000" w:themeColor="text1"/>
          <w:sz w:val="24"/>
          <w:u w:val="single"/>
        </w:rPr>
        <w:t>（项目名称、项目编号）</w:t>
      </w:r>
      <w:r w:rsidRPr="0028136E">
        <w:rPr>
          <w:rFonts w:ascii="仿宋" w:eastAsia="仿宋" w:hAnsi="仿宋" w:cs="仿宋" w:hint="eastAsia"/>
          <w:color w:val="000000" w:themeColor="text1"/>
          <w:sz w:val="24"/>
        </w:rPr>
        <w:t>询价，并在成交后向我方领取相关产品。</w:t>
      </w:r>
    </w:p>
    <w:p w:rsidR="00E35400" w:rsidRPr="0028136E" w:rsidRDefault="000343E1">
      <w:pPr>
        <w:spacing w:line="432" w:lineRule="auto"/>
        <w:ind w:left="425"/>
        <w:rPr>
          <w:rFonts w:ascii="仿宋" w:eastAsia="仿宋" w:hAnsi="仿宋" w:cs="仿宋"/>
          <w:color w:val="000000" w:themeColor="text1"/>
          <w:sz w:val="24"/>
        </w:rPr>
      </w:pPr>
      <w:r w:rsidRPr="0028136E">
        <w:rPr>
          <w:rFonts w:ascii="仿宋" w:eastAsia="仿宋" w:hAnsi="仿宋" w:cs="仿宋" w:hint="eastAsia"/>
          <w:color w:val="000000" w:themeColor="text1"/>
          <w:sz w:val="24"/>
        </w:rPr>
        <w:t>（2）</w:t>
      </w:r>
      <w:r w:rsidRPr="0028136E">
        <w:rPr>
          <w:rFonts w:ascii="仿宋" w:eastAsia="仿宋" w:hAnsi="仿宋" w:cs="仿宋" w:hint="eastAsia"/>
          <w:color w:val="000000" w:themeColor="text1"/>
          <w:sz w:val="24"/>
          <w:u w:val="single"/>
        </w:rPr>
        <w:t>（贸易公司名称）</w:t>
      </w:r>
      <w:r w:rsidRPr="0028136E">
        <w:rPr>
          <w:rFonts w:ascii="仿宋" w:eastAsia="仿宋" w:hAnsi="仿宋" w:cs="仿宋" w:hint="eastAsia"/>
          <w:color w:val="000000" w:themeColor="text1"/>
          <w:sz w:val="24"/>
        </w:rPr>
        <w:t>在成交后，将按照与采购人签订的合同承担责任。</w:t>
      </w:r>
    </w:p>
    <w:p w:rsidR="00E35400" w:rsidRPr="0028136E" w:rsidRDefault="000343E1">
      <w:pPr>
        <w:spacing w:line="432" w:lineRule="auto"/>
        <w:ind w:firstLine="425"/>
        <w:rPr>
          <w:rFonts w:ascii="仿宋" w:eastAsia="仿宋" w:hAnsi="仿宋" w:cs="仿宋"/>
          <w:color w:val="000000" w:themeColor="text1"/>
          <w:sz w:val="24"/>
        </w:rPr>
      </w:pPr>
      <w:r w:rsidRPr="0028136E">
        <w:rPr>
          <w:rFonts w:ascii="仿宋" w:eastAsia="仿宋" w:hAnsi="仿宋" w:cs="仿宋" w:hint="eastAsia"/>
          <w:color w:val="000000" w:themeColor="text1"/>
          <w:sz w:val="24"/>
        </w:rPr>
        <w:t>（3）我们将依法承担制造商的责任。</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w:t>
      </w:r>
    </w:p>
    <w:p w:rsidR="00E35400" w:rsidRPr="0028136E" w:rsidRDefault="000343E1">
      <w:pPr>
        <w:spacing w:line="432" w:lineRule="auto"/>
        <w:ind w:firstLine="480"/>
        <w:rPr>
          <w:rFonts w:ascii="仿宋" w:eastAsia="仿宋" w:hAnsi="仿宋" w:cs="仿宋"/>
          <w:color w:val="000000" w:themeColor="text1"/>
          <w:sz w:val="24"/>
        </w:rPr>
      </w:pPr>
      <w:r w:rsidRPr="0028136E">
        <w:rPr>
          <w:rFonts w:ascii="仿宋" w:eastAsia="仿宋" w:hAnsi="仿宋" w:cs="仿宋" w:hint="eastAsia"/>
          <w:color w:val="000000" w:themeColor="text1"/>
          <w:sz w:val="24"/>
        </w:rPr>
        <w:t>我方于</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 xml:space="preserve">年 </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月</w:t>
      </w:r>
      <w:r w:rsidRPr="0028136E">
        <w:rPr>
          <w:rFonts w:ascii="仿宋" w:eastAsia="仿宋" w:hAnsi="仿宋" w:cs="仿宋" w:hint="eastAsia"/>
          <w:color w:val="000000" w:themeColor="text1"/>
          <w:sz w:val="24"/>
          <w:u w:val="single"/>
        </w:rPr>
        <w:t xml:space="preserve">   </w:t>
      </w:r>
      <w:proofErr w:type="gramStart"/>
      <w:r w:rsidRPr="0028136E">
        <w:rPr>
          <w:rFonts w:ascii="仿宋" w:eastAsia="仿宋" w:hAnsi="仿宋" w:cs="仿宋" w:hint="eastAsia"/>
          <w:color w:val="000000" w:themeColor="text1"/>
          <w:sz w:val="24"/>
        </w:rPr>
        <w:t>日签署</w:t>
      </w:r>
      <w:proofErr w:type="gramEnd"/>
      <w:r w:rsidRPr="0028136E">
        <w:rPr>
          <w:rFonts w:ascii="仿宋" w:eastAsia="仿宋" w:hAnsi="仿宋" w:cs="仿宋" w:hint="eastAsia"/>
          <w:color w:val="000000" w:themeColor="text1"/>
          <w:sz w:val="24"/>
        </w:rPr>
        <w:t>本文件，</w:t>
      </w:r>
      <w:r w:rsidRPr="0028136E">
        <w:rPr>
          <w:rFonts w:ascii="仿宋" w:eastAsia="仿宋" w:hAnsi="仿宋" w:cs="仿宋" w:hint="eastAsia"/>
          <w:color w:val="000000" w:themeColor="text1"/>
          <w:sz w:val="24"/>
          <w:u w:val="single"/>
        </w:rPr>
        <w:t>(贸易公司名称)</w:t>
      </w:r>
      <w:r w:rsidRPr="0028136E">
        <w:rPr>
          <w:rFonts w:ascii="仿宋" w:eastAsia="仿宋" w:hAnsi="仿宋" w:cs="仿宋" w:hint="eastAsia"/>
          <w:color w:val="000000" w:themeColor="text1"/>
          <w:sz w:val="24"/>
        </w:rPr>
        <w:t>于</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年</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月</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日接受此件，以此为证。</w:t>
      </w:r>
    </w:p>
    <w:p w:rsidR="00E35400" w:rsidRPr="0028136E" w:rsidRDefault="00E35400">
      <w:pPr>
        <w:spacing w:line="432" w:lineRule="auto"/>
        <w:rPr>
          <w:rFonts w:ascii="仿宋" w:eastAsia="仿宋" w:hAnsi="仿宋" w:cs="仿宋"/>
          <w:color w:val="000000" w:themeColor="text1"/>
          <w:sz w:val="24"/>
        </w:rPr>
      </w:pP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贸易公司盖章：                             制造商盖章：              </w:t>
      </w:r>
    </w:p>
    <w:p w:rsidR="00E35400" w:rsidRPr="0028136E" w:rsidRDefault="000343E1">
      <w:pPr>
        <w:spacing w:line="432" w:lineRule="auto"/>
        <w:jc w:val="left"/>
        <w:rPr>
          <w:rFonts w:ascii="仿宋" w:eastAsia="仿宋" w:hAnsi="仿宋" w:cs="仿宋"/>
          <w:color w:val="000000" w:themeColor="text1"/>
          <w:sz w:val="24"/>
        </w:rPr>
      </w:pPr>
      <w:r w:rsidRPr="0028136E">
        <w:rPr>
          <w:rFonts w:ascii="仿宋" w:eastAsia="仿宋" w:hAnsi="仿宋" w:cs="仿宋" w:hint="eastAsia"/>
          <w:color w:val="000000" w:themeColor="text1"/>
          <w:sz w:val="24"/>
        </w:rPr>
        <w:t>法定代表人或授权代表职务和部门：         法定代表人或授权代表职务和部门：        签字人签名或盖章：                         签字人签名或盖章：</w:t>
      </w:r>
    </w:p>
    <w:p w:rsidR="00E35400" w:rsidRPr="0028136E" w:rsidRDefault="000343E1">
      <w:pPr>
        <w:rPr>
          <w:rFonts w:ascii="仿宋" w:eastAsia="仿宋" w:hAnsi="仿宋" w:cs="仿宋"/>
          <w:color w:val="000000" w:themeColor="text1"/>
        </w:rPr>
      </w:pPr>
      <w:r w:rsidRPr="0028136E">
        <w:rPr>
          <w:rFonts w:ascii="仿宋" w:eastAsia="仿宋" w:hAnsi="仿宋" w:cs="仿宋" w:hint="eastAsia"/>
          <w:color w:val="000000" w:themeColor="text1"/>
          <w:sz w:val="24"/>
        </w:rPr>
        <w:t xml:space="preserve">  </w:t>
      </w:r>
      <w:bookmarkEnd w:id="101"/>
    </w:p>
    <w:p w:rsidR="00E35400" w:rsidRPr="0028136E" w:rsidRDefault="000343E1">
      <w:pPr>
        <w:pStyle w:val="2"/>
        <w:spacing w:before="0" w:after="0" w:line="460" w:lineRule="exact"/>
        <w:jc w:val="center"/>
        <w:rPr>
          <w:rFonts w:ascii="仿宋" w:eastAsia="仿宋" w:hAnsi="仿宋" w:cs="仿宋"/>
          <w:color w:val="000000" w:themeColor="text1"/>
        </w:rPr>
      </w:pPr>
      <w:r w:rsidRPr="0028136E">
        <w:rPr>
          <w:rFonts w:ascii="仿宋" w:eastAsia="仿宋" w:hAnsi="仿宋" w:cs="仿宋" w:hint="eastAsia"/>
          <w:color w:val="000000" w:themeColor="text1"/>
        </w:rPr>
        <w:lastRenderedPageBreak/>
        <w:t xml:space="preserve">  </w:t>
      </w:r>
      <w:bookmarkStart w:id="102" w:name="_Toc498090147"/>
      <w:bookmarkStart w:id="103" w:name="_Toc16266"/>
      <w:bookmarkStart w:id="104" w:name="_Toc498614043"/>
      <w:bookmarkStart w:id="105" w:name="_Toc27892"/>
      <w:bookmarkStart w:id="106" w:name="_Toc498090151"/>
      <w:r w:rsidRPr="0028136E">
        <w:rPr>
          <w:rFonts w:ascii="仿宋" w:eastAsia="仿宋" w:hAnsi="仿宋" w:cs="仿宋" w:hint="eastAsia"/>
          <w:color w:val="000000" w:themeColor="text1"/>
        </w:rPr>
        <w:t>7、为落实政府采购政策供应商须提供的证明材料</w:t>
      </w:r>
      <w:bookmarkEnd w:id="102"/>
      <w:bookmarkEnd w:id="103"/>
      <w:bookmarkEnd w:id="104"/>
    </w:p>
    <w:p w:rsidR="00E35400" w:rsidRPr="0028136E" w:rsidRDefault="00E35400">
      <w:pPr>
        <w:spacing w:line="360" w:lineRule="auto"/>
        <w:rPr>
          <w:rFonts w:ascii="仿宋" w:eastAsia="仿宋" w:hAnsi="仿宋" w:cs="仿宋"/>
          <w:color w:val="000000" w:themeColor="text1"/>
        </w:rPr>
      </w:pPr>
    </w:p>
    <w:p w:rsidR="00E35400" w:rsidRPr="0028136E" w:rsidRDefault="000343E1">
      <w:pPr>
        <w:pStyle w:val="2"/>
        <w:spacing w:before="0" w:after="0" w:line="360" w:lineRule="auto"/>
        <w:jc w:val="center"/>
        <w:rPr>
          <w:rFonts w:ascii="仿宋" w:eastAsia="仿宋" w:hAnsi="仿宋" w:cs="仿宋"/>
          <w:color w:val="000000" w:themeColor="text1"/>
          <w:sz w:val="28"/>
          <w:szCs w:val="28"/>
        </w:rPr>
      </w:pPr>
      <w:bookmarkStart w:id="107" w:name="_Toc498090148"/>
      <w:bookmarkStart w:id="108" w:name="_Toc498614044"/>
      <w:bookmarkStart w:id="109" w:name="_Toc3492"/>
      <w:r w:rsidRPr="0028136E">
        <w:rPr>
          <w:rFonts w:ascii="仿宋" w:eastAsia="仿宋" w:hAnsi="仿宋" w:cs="仿宋" w:hint="eastAsia"/>
          <w:color w:val="000000" w:themeColor="text1"/>
          <w:sz w:val="28"/>
          <w:szCs w:val="28"/>
        </w:rPr>
        <w:t>格式7-1.中小企业声明</w:t>
      </w:r>
      <w:bookmarkEnd w:id="107"/>
      <w:bookmarkEnd w:id="108"/>
      <w:bookmarkEnd w:id="109"/>
    </w:p>
    <w:p w:rsidR="00E35400" w:rsidRPr="0028136E" w:rsidRDefault="000343E1">
      <w:pPr>
        <w:pStyle w:val="a4"/>
        <w:spacing w:after="0" w:line="360" w:lineRule="auto"/>
        <w:ind w:right="415" w:firstLine="64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本公司（联合体）郑重声明，根据《政府采购促进中小企业发展管理办法》（财库﹝2020﹞46 号）的规定，本公司（联合体）参加（单位名称）的（项目名称）采购活动，提     供的货物全部由符合政策要求的中小企业制造。相关企业</w:t>
      </w:r>
    </w:p>
    <w:p w:rsidR="00E35400" w:rsidRPr="0028136E" w:rsidRDefault="000343E1">
      <w:pPr>
        <w:pStyle w:val="a4"/>
        <w:spacing w:after="0" w:line="360" w:lineRule="auto"/>
        <w:ind w:right="405"/>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（含联合体中的中小企业、签订分包意向协议的中小企业） 的具体情况如下：</w:t>
      </w:r>
    </w:p>
    <w:p w:rsidR="00E35400" w:rsidRPr="0028136E" w:rsidRDefault="000343E1">
      <w:pPr>
        <w:pStyle w:val="12"/>
        <w:numPr>
          <w:ilvl w:val="0"/>
          <w:numId w:val="4"/>
        </w:numPr>
        <w:tabs>
          <w:tab w:val="left" w:pos="840"/>
          <w:tab w:val="left" w:pos="1183"/>
          <w:tab w:val="left" w:pos="1484"/>
          <w:tab w:val="left" w:pos="4662"/>
          <w:tab w:val="left" w:pos="6903"/>
        </w:tabs>
        <w:spacing w:line="360" w:lineRule="auto"/>
        <w:ind w:right="169" w:firstLine="480"/>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 标 的 名 称 ） ， 属 于 （ 采 购 文 件 中 明 确 的 所 属 行 业 ） 行业；制造商为（企业名称），从业人员 </w:t>
      </w:r>
      <w:r w:rsidRPr="0028136E">
        <w:rPr>
          <w:rFonts w:ascii="仿宋" w:eastAsia="仿宋" w:hAnsi="仿宋" w:cs="仿宋" w:hint="eastAsia"/>
          <w:color w:val="000000" w:themeColor="text1"/>
          <w:sz w:val="24"/>
        </w:rPr>
        <w:tab/>
        <w:t xml:space="preserve">人，营业收入为 </w:t>
      </w:r>
      <w:r w:rsidRPr="0028136E">
        <w:rPr>
          <w:rFonts w:ascii="仿宋" w:eastAsia="仿宋" w:hAnsi="仿宋" w:cs="仿宋" w:hint="eastAsia"/>
          <w:color w:val="000000" w:themeColor="text1"/>
          <w:sz w:val="24"/>
        </w:rPr>
        <w:tab/>
        <w:t xml:space="preserve">万元，资产总额为 </w:t>
      </w:r>
      <w:r w:rsidRPr="0028136E">
        <w:rPr>
          <w:rFonts w:ascii="仿宋" w:eastAsia="仿宋" w:hAnsi="仿宋" w:cs="仿宋" w:hint="eastAsia"/>
          <w:color w:val="000000" w:themeColor="text1"/>
          <w:sz w:val="24"/>
        </w:rPr>
        <w:tab/>
        <w:t>万元</w:t>
      </w:r>
      <w:hyperlink w:anchor="_bookmark0" w:history="1">
        <w:r w:rsidRPr="0028136E">
          <w:rPr>
            <w:rFonts w:ascii="仿宋" w:eastAsia="仿宋" w:hAnsi="仿宋" w:cs="仿宋" w:hint="eastAsia"/>
            <w:color w:val="000000" w:themeColor="text1"/>
            <w:sz w:val="24"/>
          </w:rPr>
          <w:t>1</w:t>
        </w:r>
      </w:hyperlink>
      <w:r w:rsidRPr="0028136E">
        <w:rPr>
          <w:rFonts w:ascii="仿宋" w:eastAsia="仿宋" w:hAnsi="仿宋" w:cs="仿宋" w:hint="eastAsia"/>
          <w:color w:val="000000" w:themeColor="text1"/>
          <w:sz w:val="24"/>
        </w:rPr>
        <w:t xml:space="preserve">，属于（中型企业、小型企业、微型企业） （ 标 的 名 称 ） ， 属 于 （ 采 购 文 件 中 明 确 的 所 属 行 业 ） 行业；制造商为（企业名称），从业人员 </w:t>
      </w:r>
      <w:r w:rsidRPr="0028136E">
        <w:rPr>
          <w:rFonts w:ascii="仿宋" w:eastAsia="仿宋" w:hAnsi="仿宋" w:cs="仿宋" w:hint="eastAsia"/>
          <w:color w:val="000000" w:themeColor="text1"/>
          <w:sz w:val="24"/>
        </w:rPr>
        <w:tab/>
        <w:t xml:space="preserve">人，营业收入为 </w:t>
      </w:r>
      <w:r w:rsidRPr="0028136E">
        <w:rPr>
          <w:rFonts w:ascii="仿宋" w:eastAsia="仿宋" w:hAnsi="仿宋" w:cs="仿宋" w:hint="eastAsia"/>
          <w:color w:val="000000" w:themeColor="text1"/>
          <w:sz w:val="24"/>
        </w:rPr>
        <w:tab/>
        <w:t xml:space="preserve">万元，资产总额为 </w:t>
      </w:r>
      <w:r w:rsidRPr="0028136E">
        <w:rPr>
          <w:rFonts w:ascii="仿宋" w:eastAsia="仿宋" w:hAnsi="仿宋" w:cs="仿宋" w:hint="eastAsia"/>
          <w:color w:val="000000" w:themeColor="text1"/>
          <w:sz w:val="24"/>
        </w:rPr>
        <w:tab/>
        <w:t>万元，属于（中型企业、小型企业、微型企业）；</w:t>
      </w:r>
    </w:p>
    <w:p w:rsidR="00E35400" w:rsidRPr="0028136E" w:rsidRDefault="000343E1">
      <w:pPr>
        <w:pStyle w:val="a4"/>
        <w:spacing w:after="0" w:line="360" w:lineRule="auto"/>
        <w:ind w:left="86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w:t>
      </w:r>
    </w:p>
    <w:p w:rsidR="00E35400" w:rsidRPr="0028136E" w:rsidRDefault="000343E1">
      <w:pPr>
        <w:pStyle w:val="a4"/>
        <w:spacing w:after="0" w:line="360" w:lineRule="auto"/>
        <w:ind w:right="417" w:firstLine="645"/>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以上企业，不属于大企业的分支机构，不存在控股股东为大企业的情形，也不存在与大企业的负责人为同一人的情形。</w:t>
      </w:r>
    </w:p>
    <w:p w:rsidR="00E35400" w:rsidRPr="0028136E" w:rsidRDefault="000343E1">
      <w:pPr>
        <w:pStyle w:val="a4"/>
        <w:spacing w:after="0" w:line="360" w:lineRule="auto"/>
        <w:ind w:right="372" w:firstLine="645"/>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本企业对上述声明内容的真实性负责。如有虚假，将依法承担相应责任。</w:t>
      </w:r>
    </w:p>
    <w:p w:rsidR="00E35400" w:rsidRPr="0028136E" w:rsidRDefault="00E35400">
      <w:pPr>
        <w:pStyle w:val="a4"/>
        <w:spacing w:after="0" w:line="360" w:lineRule="auto"/>
        <w:ind w:left="4060" w:right="2166"/>
        <w:rPr>
          <w:rFonts w:ascii="仿宋" w:eastAsia="仿宋" w:hAnsi="仿宋" w:cs="仿宋"/>
          <w:color w:val="000000" w:themeColor="text1"/>
          <w:sz w:val="24"/>
          <w:szCs w:val="24"/>
        </w:rPr>
      </w:pPr>
    </w:p>
    <w:p w:rsidR="00E35400" w:rsidRPr="0028136E" w:rsidRDefault="00E35400">
      <w:pPr>
        <w:pStyle w:val="a4"/>
        <w:spacing w:after="0" w:line="360" w:lineRule="auto"/>
        <w:ind w:left="4060" w:right="2166"/>
        <w:rPr>
          <w:rFonts w:ascii="仿宋" w:eastAsia="仿宋" w:hAnsi="仿宋" w:cs="仿宋"/>
          <w:color w:val="000000" w:themeColor="text1"/>
          <w:sz w:val="24"/>
          <w:szCs w:val="24"/>
        </w:rPr>
      </w:pPr>
    </w:p>
    <w:p w:rsidR="00E35400" w:rsidRPr="0028136E" w:rsidRDefault="000343E1">
      <w:pPr>
        <w:pStyle w:val="a4"/>
        <w:spacing w:after="0" w:line="360" w:lineRule="auto"/>
        <w:ind w:left="4060" w:right="2166"/>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企业名称（盖章）：</w:t>
      </w:r>
    </w:p>
    <w:p w:rsidR="00E35400" w:rsidRPr="0028136E" w:rsidRDefault="000343E1">
      <w:pPr>
        <w:spacing w:line="360" w:lineRule="auto"/>
        <w:jc w:val="center"/>
        <w:rPr>
          <w:rFonts w:ascii="仿宋" w:eastAsia="仿宋" w:hAnsi="仿宋" w:cs="仿宋"/>
          <w:color w:val="000000" w:themeColor="text1"/>
        </w:rPr>
      </w:pPr>
      <w:r w:rsidRPr="0028136E">
        <w:rPr>
          <w:rFonts w:ascii="仿宋" w:eastAsia="仿宋" w:hAnsi="仿宋" w:cs="仿宋" w:hint="eastAsia"/>
          <w:color w:val="000000" w:themeColor="text1"/>
          <w:sz w:val="24"/>
          <w:szCs w:val="24"/>
        </w:rPr>
        <w:t>日期：</w:t>
      </w:r>
    </w:p>
    <w:p w:rsidR="00E35400" w:rsidRPr="0028136E" w:rsidRDefault="00E35400">
      <w:pPr>
        <w:pStyle w:val="2"/>
        <w:spacing w:before="0" w:after="0" w:line="360" w:lineRule="auto"/>
        <w:rPr>
          <w:rFonts w:ascii="仿宋" w:eastAsia="仿宋" w:hAnsi="仿宋" w:cs="仿宋"/>
          <w:color w:val="000000" w:themeColor="text1"/>
          <w:sz w:val="30"/>
          <w:szCs w:val="30"/>
        </w:rPr>
      </w:pPr>
    </w:p>
    <w:p w:rsidR="00E35400" w:rsidRPr="0028136E" w:rsidRDefault="000343E1">
      <w:pPr>
        <w:spacing w:line="360" w:lineRule="auto"/>
        <w:ind w:left="20"/>
        <w:jc w:val="lef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注：1、从业人员、营业收入、资产总额填报上一年度数据，无上</w:t>
      </w:r>
      <w:proofErr w:type="gramStart"/>
      <w:r w:rsidRPr="0028136E">
        <w:rPr>
          <w:rFonts w:ascii="仿宋" w:eastAsia="仿宋" w:hAnsi="仿宋" w:cs="仿宋" w:hint="eastAsia"/>
          <w:color w:val="000000" w:themeColor="text1"/>
          <w:sz w:val="24"/>
          <w:szCs w:val="24"/>
        </w:rPr>
        <w:t>一</w:t>
      </w:r>
      <w:proofErr w:type="gramEnd"/>
      <w:r w:rsidRPr="0028136E">
        <w:rPr>
          <w:rFonts w:ascii="仿宋" w:eastAsia="仿宋" w:hAnsi="仿宋" w:cs="仿宋" w:hint="eastAsia"/>
          <w:color w:val="000000" w:themeColor="text1"/>
          <w:sz w:val="24"/>
          <w:szCs w:val="24"/>
        </w:rPr>
        <w:t>年度数据的新成立企业可不填报。</w:t>
      </w:r>
    </w:p>
    <w:p w:rsidR="00E35400" w:rsidRPr="0028136E" w:rsidRDefault="000343E1">
      <w:pPr>
        <w:spacing w:line="360" w:lineRule="auto"/>
        <w:rPr>
          <w:rFonts w:ascii="仿宋" w:eastAsia="仿宋" w:hAnsi="仿宋" w:cs="仿宋"/>
          <w:color w:val="000000" w:themeColor="text1"/>
        </w:rPr>
      </w:pPr>
      <w:r w:rsidRPr="0028136E">
        <w:rPr>
          <w:rFonts w:ascii="仿宋" w:eastAsia="仿宋" w:hAnsi="仿宋" w:cs="仿宋" w:hint="eastAsia"/>
          <w:color w:val="000000" w:themeColor="text1"/>
        </w:rPr>
        <w:br w:type="page"/>
      </w:r>
    </w:p>
    <w:p w:rsidR="00E35400" w:rsidRPr="0028136E" w:rsidRDefault="000343E1">
      <w:pPr>
        <w:pStyle w:val="2"/>
        <w:spacing w:before="0" w:after="0" w:line="360" w:lineRule="auto"/>
        <w:rPr>
          <w:rFonts w:ascii="仿宋" w:eastAsia="仿宋" w:hAnsi="仿宋" w:cs="仿宋"/>
          <w:color w:val="000000" w:themeColor="text1"/>
          <w:sz w:val="28"/>
          <w:szCs w:val="28"/>
        </w:rPr>
      </w:pPr>
      <w:bookmarkStart w:id="110" w:name="_Toc501638144"/>
      <w:bookmarkStart w:id="111" w:name="_Toc500258427"/>
      <w:bookmarkStart w:id="112" w:name="_Toc32471"/>
      <w:r w:rsidRPr="0028136E">
        <w:rPr>
          <w:rFonts w:ascii="仿宋" w:eastAsia="仿宋" w:hAnsi="仿宋" w:cs="仿宋" w:hint="eastAsia"/>
          <w:color w:val="000000" w:themeColor="text1"/>
          <w:sz w:val="28"/>
          <w:szCs w:val="28"/>
        </w:rPr>
        <w:lastRenderedPageBreak/>
        <w:t>格式7-2. 省级以上监狱管理局、戒毒管理局（含新疆生产建设兵团）出具的属于监狱企业证明文件</w:t>
      </w:r>
      <w:bookmarkEnd w:id="110"/>
      <w:bookmarkEnd w:id="111"/>
      <w:bookmarkEnd w:id="112"/>
    </w:p>
    <w:p w:rsidR="00E35400" w:rsidRPr="0028136E" w:rsidRDefault="00E35400">
      <w:pPr>
        <w:spacing w:line="360" w:lineRule="auto"/>
        <w:rPr>
          <w:rFonts w:ascii="仿宋" w:eastAsia="仿宋" w:hAnsi="仿宋" w:cs="仿宋"/>
          <w:color w:val="000000" w:themeColor="text1"/>
        </w:rPr>
      </w:pPr>
    </w:p>
    <w:p w:rsidR="00E35400" w:rsidRPr="0028136E" w:rsidRDefault="00E35400">
      <w:pPr>
        <w:spacing w:line="360" w:lineRule="auto"/>
        <w:ind w:left="843" w:hangingChars="350" w:hanging="843"/>
        <w:rPr>
          <w:rFonts w:ascii="仿宋" w:eastAsia="仿宋" w:hAnsi="仿宋" w:cs="仿宋"/>
          <w:b/>
          <w:color w:val="000000" w:themeColor="text1"/>
          <w:sz w:val="24"/>
        </w:rPr>
      </w:pPr>
    </w:p>
    <w:p w:rsidR="00E35400" w:rsidRPr="0028136E" w:rsidRDefault="00E35400">
      <w:pPr>
        <w:spacing w:line="360" w:lineRule="auto"/>
        <w:ind w:left="843" w:hangingChars="350" w:hanging="843"/>
        <w:rPr>
          <w:rFonts w:ascii="仿宋" w:eastAsia="仿宋" w:hAnsi="仿宋" w:cs="仿宋"/>
          <w:b/>
          <w:color w:val="000000" w:themeColor="text1"/>
          <w:sz w:val="24"/>
        </w:rPr>
      </w:pPr>
    </w:p>
    <w:p w:rsidR="00E35400" w:rsidRPr="0028136E" w:rsidRDefault="000343E1">
      <w:pPr>
        <w:spacing w:line="360" w:lineRule="auto"/>
        <w:ind w:left="843" w:hangingChars="350" w:hanging="843"/>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注：1、省级以上监狱管理局、戒毒管理局（含新疆生产建设兵团）出具的属于监狱企业证明文件格式由出具单位提供；</w:t>
      </w:r>
    </w:p>
    <w:p w:rsidR="00E35400" w:rsidRPr="0028136E" w:rsidRDefault="000343E1">
      <w:pPr>
        <w:spacing w:line="360" w:lineRule="auto"/>
        <w:ind w:firstLineChars="200" w:firstLine="482"/>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2、</w:t>
      </w:r>
      <w:r w:rsidRPr="0028136E">
        <w:rPr>
          <w:rFonts w:ascii="仿宋" w:eastAsia="仿宋" w:hAnsi="仿宋" w:cs="仿宋" w:hint="eastAsia"/>
          <w:b/>
          <w:color w:val="000000" w:themeColor="text1"/>
          <w:sz w:val="24"/>
          <w:szCs w:val="24"/>
        </w:rPr>
        <w:t>不属于监狱企业的不需提供</w:t>
      </w:r>
      <w:r w:rsidRPr="0028136E">
        <w:rPr>
          <w:rFonts w:ascii="仿宋" w:eastAsia="仿宋" w:hAnsi="仿宋" w:cs="仿宋" w:hint="eastAsia"/>
          <w:b/>
          <w:color w:val="000000" w:themeColor="text1"/>
          <w:sz w:val="24"/>
        </w:rPr>
        <w:t>。</w:t>
      </w:r>
    </w:p>
    <w:p w:rsidR="00E35400" w:rsidRPr="0028136E" w:rsidRDefault="000343E1">
      <w:pPr>
        <w:pStyle w:val="2"/>
        <w:spacing w:before="0" w:after="0" w:line="360" w:lineRule="auto"/>
        <w:ind w:left="960" w:hangingChars="400" w:hanging="960"/>
        <w:jc w:val="center"/>
        <w:rPr>
          <w:rFonts w:ascii="仿宋" w:eastAsia="仿宋" w:hAnsi="仿宋" w:cs="仿宋"/>
          <w:color w:val="000000" w:themeColor="text1"/>
          <w:sz w:val="28"/>
          <w:szCs w:val="28"/>
        </w:rPr>
      </w:pPr>
      <w:r w:rsidRPr="0028136E">
        <w:rPr>
          <w:rFonts w:ascii="仿宋" w:eastAsia="仿宋" w:hAnsi="仿宋" w:cs="仿宋" w:hint="eastAsia"/>
          <w:b w:val="0"/>
          <w:color w:val="000000" w:themeColor="text1"/>
          <w:sz w:val="24"/>
        </w:rPr>
        <w:br w:type="page"/>
      </w:r>
      <w:bookmarkStart w:id="113" w:name="_Toc498090150"/>
      <w:bookmarkStart w:id="114" w:name="_Toc498614046"/>
      <w:bookmarkStart w:id="115" w:name="_Toc19695"/>
      <w:r w:rsidRPr="0028136E">
        <w:rPr>
          <w:rFonts w:ascii="仿宋" w:eastAsia="仿宋" w:hAnsi="仿宋" w:cs="仿宋" w:hint="eastAsia"/>
          <w:color w:val="000000" w:themeColor="text1"/>
          <w:sz w:val="28"/>
          <w:szCs w:val="28"/>
        </w:rPr>
        <w:lastRenderedPageBreak/>
        <w:t>格式7-3.残疾人福利性单位声明函</w:t>
      </w:r>
      <w:bookmarkEnd w:id="113"/>
      <w:bookmarkEnd w:id="114"/>
      <w:bookmarkEnd w:id="115"/>
    </w:p>
    <w:p w:rsidR="00E35400" w:rsidRPr="0028136E" w:rsidRDefault="000343E1">
      <w:pPr>
        <w:spacing w:line="360" w:lineRule="auto"/>
        <w:jc w:val="center"/>
        <w:rPr>
          <w:rFonts w:ascii="仿宋" w:eastAsia="仿宋" w:hAnsi="仿宋" w:cs="仿宋"/>
          <w:b/>
          <w:color w:val="000000" w:themeColor="text1"/>
          <w:spacing w:val="6"/>
          <w:sz w:val="32"/>
          <w:szCs w:val="32"/>
        </w:rPr>
      </w:pPr>
      <w:r w:rsidRPr="0028136E">
        <w:rPr>
          <w:rFonts w:ascii="仿宋" w:eastAsia="仿宋" w:hAnsi="仿宋" w:cs="仿宋" w:hint="eastAsia"/>
          <w:b/>
          <w:color w:val="000000" w:themeColor="text1"/>
          <w:spacing w:val="6"/>
          <w:sz w:val="32"/>
          <w:szCs w:val="32"/>
        </w:rPr>
        <w:t>残疾人福利性单位声明函</w:t>
      </w:r>
    </w:p>
    <w:p w:rsidR="00E35400" w:rsidRPr="0028136E" w:rsidRDefault="00E35400">
      <w:pPr>
        <w:spacing w:line="360" w:lineRule="auto"/>
        <w:rPr>
          <w:rFonts w:ascii="仿宋" w:eastAsia="仿宋" w:hAnsi="仿宋" w:cs="仿宋"/>
          <w:b/>
          <w:color w:val="000000" w:themeColor="text1"/>
          <w:spacing w:val="6"/>
          <w:sz w:val="24"/>
          <w:szCs w:val="24"/>
        </w:rPr>
      </w:pPr>
    </w:p>
    <w:p w:rsidR="00E35400" w:rsidRPr="0028136E" w:rsidRDefault="000343E1">
      <w:pPr>
        <w:spacing w:line="360" w:lineRule="auto"/>
        <w:ind w:firstLineChars="200" w:firstLine="504"/>
        <w:rPr>
          <w:rFonts w:ascii="仿宋" w:eastAsia="仿宋" w:hAnsi="仿宋" w:cs="仿宋"/>
          <w:color w:val="000000" w:themeColor="text1"/>
          <w:spacing w:val="6"/>
          <w:sz w:val="24"/>
          <w:szCs w:val="24"/>
        </w:rPr>
      </w:pPr>
      <w:r w:rsidRPr="0028136E">
        <w:rPr>
          <w:rFonts w:ascii="仿宋" w:eastAsia="仿宋" w:hAnsi="仿宋" w:cs="仿宋" w:hint="eastAsia"/>
          <w:color w:val="000000" w:themeColor="text1"/>
          <w:spacing w:val="6"/>
          <w:sz w:val="24"/>
          <w:szCs w:val="24"/>
        </w:rPr>
        <w:t>本单位郑重声明，根据《财政部 民政部 中国残疾人联合会关于促进残疾人就业政府采购政策的通知》（财库</w:t>
      </w:r>
      <w:r w:rsidRPr="0028136E">
        <w:rPr>
          <w:rFonts w:ascii="仿宋" w:eastAsia="仿宋" w:hAnsi="仿宋" w:cs="仿宋" w:hint="eastAsia"/>
          <w:color w:val="000000" w:themeColor="text1"/>
          <w:sz w:val="24"/>
          <w:szCs w:val="24"/>
        </w:rPr>
        <w:t>〔2017〕 141</w:t>
      </w:r>
      <w:r w:rsidRPr="0028136E">
        <w:rPr>
          <w:rFonts w:ascii="仿宋" w:eastAsia="仿宋" w:hAnsi="仿宋" w:cs="仿宋" w:hint="eastAsia"/>
          <w:color w:val="000000" w:themeColor="text1"/>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E35400" w:rsidRPr="0028136E" w:rsidRDefault="000343E1">
      <w:pPr>
        <w:spacing w:line="360" w:lineRule="auto"/>
        <w:ind w:firstLineChars="200" w:firstLine="504"/>
        <w:rPr>
          <w:rFonts w:ascii="仿宋" w:eastAsia="仿宋" w:hAnsi="仿宋" w:cs="仿宋"/>
          <w:color w:val="000000" w:themeColor="text1"/>
          <w:spacing w:val="6"/>
          <w:sz w:val="24"/>
          <w:szCs w:val="24"/>
        </w:rPr>
      </w:pPr>
      <w:r w:rsidRPr="0028136E">
        <w:rPr>
          <w:rFonts w:ascii="仿宋" w:eastAsia="仿宋" w:hAnsi="仿宋" w:cs="仿宋" w:hint="eastAsia"/>
          <w:color w:val="000000" w:themeColor="text1"/>
          <w:spacing w:val="6"/>
          <w:sz w:val="24"/>
          <w:szCs w:val="24"/>
        </w:rPr>
        <w:t>本单位对上述声明的真实性负责。如有虚假，将依法承担相应责任。</w:t>
      </w:r>
    </w:p>
    <w:p w:rsidR="00E35400" w:rsidRPr="0028136E" w:rsidRDefault="00E35400">
      <w:pPr>
        <w:spacing w:line="360" w:lineRule="auto"/>
        <w:ind w:firstLineChars="200" w:firstLine="504"/>
        <w:rPr>
          <w:rFonts w:ascii="仿宋" w:eastAsia="仿宋" w:hAnsi="仿宋" w:cs="仿宋"/>
          <w:color w:val="000000" w:themeColor="text1"/>
          <w:spacing w:val="6"/>
          <w:sz w:val="24"/>
          <w:szCs w:val="24"/>
        </w:rPr>
      </w:pPr>
    </w:p>
    <w:p w:rsidR="00E35400" w:rsidRPr="0028136E" w:rsidRDefault="00E35400">
      <w:pPr>
        <w:spacing w:line="360" w:lineRule="auto"/>
        <w:ind w:firstLineChars="200" w:firstLine="504"/>
        <w:rPr>
          <w:rFonts w:ascii="仿宋" w:eastAsia="仿宋" w:hAnsi="仿宋" w:cs="仿宋"/>
          <w:color w:val="000000" w:themeColor="text1"/>
          <w:spacing w:val="6"/>
          <w:sz w:val="24"/>
          <w:szCs w:val="24"/>
        </w:rPr>
      </w:pPr>
    </w:p>
    <w:p w:rsidR="00E35400" w:rsidRPr="0028136E" w:rsidRDefault="000343E1">
      <w:pPr>
        <w:tabs>
          <w:tab w:val="left" w:pos="4860"/>
        </w:tabs>
        <w:spacing w:line="360" w:lineRule="auto"/>
        <w:ind w:right="1560" w:firstLineChars="200" w:firstLine="504"/>
        <w:jc w:val="center"/>
        <w:rPr>
          <w:rFonts w:ascii="仿宋" w:eastAsia="仿宋" w:hAnsi="仿宋" w:cs="仿宋"/>
          <w:color w:val="000000" w:themeColor="text1"/>
          <w:spacing w:val="6"/>
          <w:sz w:val="24"/>
          <w:szCs w:val="24"/>
        </w:rPr>
      </w:pPr>
      <w:r w:rsidRPr="0028136E">
        <w:rPr>
          <w:rFonts w:ascii="仿宋" w:eastAsia="仿宋" w:hAnsi="仿宋" w:cs="仿宋" w:hint="eastAsia"/>
          <w:color w:val="000000" w:themeColor="text1"/>
          <w:spacing w:val="6"/>
          <w:sz w:val="24"/>
          <w:szCs w:val="24"/>
        </w:rPr>
        <w:t>单位名称（盖章）：</w:t>
      </w:r>
    </w:p>
    <w:p w:rsidR="00E35400" w:rsidRPr="0028136E" w:rsidRDefault="000343E1">
      <w:pPr>
        <w:tabs>
          <w:tab w:val="left" w:pos="4860"/>
        </w:tabs>
        <w:spacing w:line="360" w:lineRule="auto"/>
        <w:ind w:right="1560" w:firstLineChars="200" w:firstLine="504"/>
        <w:jc w:val="center"/>
        <w:rPr>
          <w:rFonts w:ascii="仿宋" w:eastAsia="仿宋" w:hAnsi="仿宋" w:cs="仿宋"/>
          <w:color w:val="000000" w:themeColor="text1"/>
          <w:spacing w:val="6"/>
          <w:sz w:val="24"/>
          <w:szCs w:val="24"/>
        </w:rPr>
      </w:pPr>
      <w:r w:rsidRPr="0028136E">
        <w:rPr>
          <w:rFonts w:ascii="仿宋" w:eastAsia="仿宋" w:hAnsi="仿宋" w:cs="仿宋" w:hint="eastAsia"/>
          <w:color w:val="000000" w:themeColor="text1"/>
          <w:spacing w:val="6"/>
          <w:sz w:val="24"/>
          <w:szCs w:val="24"/>
        </w:rPr>
        <w:t xml:space="preserve">        日  期：</w:t>
      </w:r>
    </w:p>
    <w:p w:rsidR="00E35400" w:rsidRPr="0028136E" w:rsidRDefault="00E35400">
      <w:pPr>
        <w:spacing w:line="360" w:lineRule="auto"/>
        <w:ind w:firstLineChars="200" w:firstLine="482"/>
        <w:rPr>
          <w:rFonts w:ascii="仿宋" w:eastAsia="仿宋" w:hAnsi="仿宋" w:cs="仿宋"/>
          <w:b/>
          <w:color w:val="000000" w:themeColor="text1"/>
          <w:sz w:val="24"/>
        </w:rPr>
      </w:pPr>
    </w:p>
    <w:p w:rsidR="00E35400" w:rsidRPr="0028136E" w:rsidRDefault="000343E1">
      <w:pPr>
        <w:spacing w:line="360" w:lineRule="auto"/>
        <w:jc w:val="center"/>
        <w:rPr>
          <w:rFonts w:ascii="仿宋" w:eastAsia="仿宋" w:hAnsi="仿宋" w:cs="仿宋"/>
          <w:b/>
          <w:bCs/>
          <w:color w:val="000000" w:themeColor="text1"/>
          <w:sz w:val="28"/>
          <w:szCs w:val="28"/>
        </w:rPr>
      </w:pPr>
      <w:r w:rsidRPr="0028136E">
        <w:rPr>
          <w:rFonts w:ascii="仿宋" w:eastAsia="仿宋" w:hAnsi="仿宋" w:cs="仿宋" w:hint="eastAsia"/>
          <w:color w:val="000000" w:themeColor="text1"/>
        </w:rPr>
        <w:br w:type="page"/>
      </w:r>
      <w:r w:rsidRPr="0028136E">
        <w:rPr>
          <w:rFonts w:ascii="仿宋" w:eastAsia="仿宋" w:hAnsi="仿宋" w:cs="仿宋" w:hint="eastAsia"/>
          <w:b/>
          <w:bCs/>
          <w:color w:val="000000" w:themeColor="text1"/>
          <w:sz w:val="28"/>
          <w:szCs w:val="28"/>
        </w:rPr>
        <w:lastRenderedPageBreak/>
        <w:t>格式7-4. 采购的产品如属于政府强制采购节能产品的，响应文件中必须提供国家确定的认证机构出具的、处于有效期之内的节能产品认证证书（扫描件）。</w:t>
      </w:r>
    </w:p>
    <w:p w:rsidR="00E35400" w:rsidRPr="0028136E" w:rsidRDefault="000343E1">
      <w:pPr>
        <w:jc w:val="center"/>
        <w:rPr>
          <w:rFonts w:ascii="仿宋" w:eastAsia="仿宋" w:hAnsi="仿宋" w:cs="仿宋"/>
          <w:color w:val="000000" w:themeColor="text1"/>
        </w:rPr>
        <w:sectPr w:rsidR="00E35400" w:rsidRPr="0028136E">
          <w:footerReference w:type="even" r:id="rId14"/>
          <w:footerReference w:type="default" r:id="rId15"/>
          <w:pgSz w:w="11906" w:h="16838"/>
          <w:pgMar w:top="1418" w:right="1247" w:bottom="1418" w:left="1814" w:header="851" w:footer="992" w:gutter="0"/>
          <w:cols w:space="425"/>
          <w:docGrid w:type="lines" w:linePitch="312"/>
        </w:sectPr>
      </w:pPr>
      <w:r w:rsidRPr="0028136E">
        <w:rPr>
          <w:rFonts w:ascii="仿宋" w:eastAsia="仿宋" w:hAnsi="仿宋" w:cs="仿宋" w:hint="eastAsia"/>
          <w:color w:val="000000" w:themeColor="text1"/>
          <w:spacing w:val="6"/>
          <w:sz w:val="24"/>
          <w:szCs w:val="24"/>
        </w:rPr>
        <w:t>（不属于品目清单的产品无需提供，文件另有规定的从其规定。）</w:t>
      </w:r>
    </w:p>
    <w:bookmarkEnd w:id="105"/>
    <w:bookmarkEnd w:id="106"/>
    <w:p w:rsidR="00E35400" w:rsidRPr="0028136E" w:rsidRDefault="00E35400">
      <w:pPr>
        <w:rPr>
          <w:rFonts w:ascii="仿宋" w:eastAsia="仿宋" w:hAnsi="仿宋" w:cs="仿宋"/>
          <w:color w:val="000000" w:themeColor="text1"/>
        </w:rPr>
      </w:pPr>
    </w:p>
    <w:p w:rsidR="00E35400" w:rsidRPr="0028136E" w:rsidRDefault="000343E1">
      <w:pPr>
        <w:pStyle w:val="3"/>
        <w:spacing w:before="0" w:after="0" w:line="400" w:lineRule="exact"/>
        <w:jc w:val="center"/>
        <w:rPr>
          <w:rFonts w:ascii="仿宋" w:eastAsia="仿宋" w:hAnsi="仿宋" w:cs="仿宋"/>
          <w:color w:val="000000" w:themeColor="text1"/>
        </w:rPr>
      </w:pPr>
      <w:bookmarkStart w:id="116" w:name="_Toc8447"/>
      <w:r w:rsidRPr="0028136E">
        <w:rPr>
          <w:rFonts w:ascii="仿宋" w:eastAsia="仿宋" w:hAnsi="仿宋" w:cs="仿宋" w:hint="eastAsia"/>
          <w:color w:val="000000" w:themeColor="text1"/>
        </w:rPr>
        <w:t>8. 技术文件</w:t>
      </w:r>
      <w:bookmarkEnd w:id="96"/>
      <w:bookmarkEnd w:id="116"/>
    </w:p>
    <w:p w:rsidR="00E35400" w:rsidRPr="0028136E" w:rsidRDefault="00E35400">
      <w:pPr>
        <w:pStyle w:val="2"/>
        <w:spacing w:before="0" w:after="0" w:line="460" w:lineRule="exact"/>
        <w:jc w:val="center"/>
        <w:rPr>
          <w:rFonts w:ascii="仿宋" w:eastAsia="仿宋" w:hAnsi="仿宋" w:cs="仿宋"/>
          <w:color w:val="000000" w:themeColor="text1"/>
          <w:sz w:val="30"/>
          <w:szCs w:val="30"/>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内容包括：</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1、货物的技术规格与功能的详细说明</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2、主要外购件、配套件的型号规格和制造商分项报价表</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3、标准附件、备品备件和专用工具等</w:t>
      </w:r>
    </w:p>
    <w:p w:rsidR="00E35400" w:rsidRPr="0028136E" w:rsidRDefault="000343E1">
      <w:pPr>
        <w:spacing w:line="40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4、供应商认为需要说明的其他内容（供应商视需要自行编写）</w:t>
      </w: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E35400">
      <w:pPr>
        <w:rPr>
          <w:rFonts w:ascii="仿宋" w:eastAsia="仿宋" w:hAnsi="仿宋" w:cs="仿宋"/>
          <w:color w:val="000000" w:themeColor="text1"/>
        </w:rPr>
      </w:pPr>
    </w:p>
    <w:p w:rsidR="00E35400" w:rsidRPr="0028136E" w:rsidRDefault="000343E1">
      <w:pPr>
        <w:pStyle w:val="2"/>
        <w:spacing w:before="0" w:after="0" w:line="460" w:lineRule="exact"/>
        <w:jc w:val="center"/>
        <w:rPr>
          <w:rFonts w:ascii="仿宋" w:eastAsia="仿宋" w:hAnsi="仿宋" w:cs="仿宋"/>
          <w:color w:val="000000" w:themeColor="text1"/>
        </w:rPr>
      </w:pPr>
      <w:bookmarkStart w:id="117" w:name="_Toc332035392"/>
      <w:bookmarkStart w:id="118" w:name="_Toc286760785"/>
      <w:bookmarkStart w:id="119" w:name="_Toc339545659"/>
      <w:bookmarkStart w:id="120" w:name="_Toc16242"/>
      <w:bookmarkStart w:id="121" w:name="_Toc225565943"/>
      <w:bookmarkStart w:id="122" w:name="_Toc218852684"/>
      <w:bookmarkStart w:id="123" w:name="_Toc223948605"/>
      <w:bookmarkEnd w:id="97"/>
      <w:bookmarkEnd w:id="98"/>
      <w:r w:rsidRPr="0028136E">
        <w:rPr>
          <w:rFonts w:ascii="仿宋" w:eastAsia="仿宋" w:hAnsi="仿宋" w:cs="仿宋" w:hint="eastAsia"/>
          <w:color w:val="000000" w:themeColor="text1"/>
        </w:rPr>
        <w:lastRenderedPageBreak/>
        <w:t>9．</w:t>
      </w:r>
      <w:bookmarkEnd w:id="117"/>
      <w:bookmarkEnd w:id="118"/>
      <w:bookmarkEnd w:id="119"/>
      <w:r w:rsidRPr="0028136E">
        <w:rPr>
          <w:rFonts w:ascii="仿宋" w:eastAsia="仿宋" w:hAnsi="仿宋" w:cs="仿宋" w:hint="eastAsia"/>
          <w:color w:val="000000" w:themeColor="text1"/>
          <w:sz w:val="30"/>
          <w:szCs w:val="30"/>
        </w:rPr>
        <w:t>供应商应当提交的资格、资信证明文件</w:t>
      </w:r>
      <w:bookmarkEnd w:id="120"/>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360" w:lineRule="auto"/>
        <w:rPr>
          <w:rFonts w:ascii="仿宋" w:eastAsia="仿宋" w:hAnsi="仿宋" w:cs="仿宋"/>
          <w:color w:val="000000" w:themeColor="text1"/>
          <w:sz w:val="24"/>
        </w:rPr>
      </w:pPr>
      <w:bookmarkStart w:id="124" w:name="_Toc372555473"/>
      <w:bookmarkStart w:id="125" w:name="_Toc330310743"/>
      <w:bookmarkStart w:id="126" w:name="_Toc330278770"/>
      <w:r w:rsidRPr="0028136E">
        <w:rPr>
          <w:rFonts w:ascii="仿宋" w:eastAsia="仿宋" w:hAnsi="仿宋" w:cs="仿宋" w:hint="eastAsia"/>
          <w:color w:val="000000" w:themeColor="text1"/>
          <w:sz w:val="24"/>
        </w:rPr>
        <w:t>填写须知</w:t>
      </w:r>
    </w:p>
    <w:p w:rsidR="00E35400" w:rsidRPr="0028136E" w:rsidRDefault="000343E1">
      <w:pPr>
        <w:numPr>
          <w:ilvl w:val="0"/>
          <w:numId w:val="5"/>
        </w:numPr>
        <w:spacing w:line="360"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供应商应填写和提交下述规定的资格证明文件。</w:t>
      </w:r>
      <w:r w:rsidRPr="0028136E">
        <w:rPr>
          <w:rFonts w:ascii="仿宋" w:eastAsia="仿宋" w:hAnsi="仿宋" w:cs="仿宋" w:hint="eastAsia"/>
          <w:b/>
          <w:bCs/>
          <w:color w:val="000000" w:themeColor="text1"/>
          <w:sz w:val="24"/>
        </w:rPr>
        <w:t>复印件均</w:t>
      </w:r>
      <w:r w:rsidRPr="0028136E">
        <w:rPr>
          <w:rFonts w:ascii="仿宋" w:eastAsia="仿宋" w:hAnsi="仿宋" w:cs="仿宋" w:hint="eastAsia"/>
          <w:color w:val="000000" w:themeColor="text1"/>
          <w:sz w:val="24"/>
        </w:rPr>
        <w:t>须加盖公章；</w:t>
      </w:r>
    </w:p>
    <w:p w:rsidR="00E35400" w:rsidRPr="0028136E" w:rsidRDefault="000343E1">
      <w:pPr>
        <w:numPr>
          <w:ilvl w:val="0"/>
          <w:numId w:val="5"/>
        </w:numPr>
        <w:spacing w:line="360"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所附格式中要求填写的全部内容都必须如实填写；</w:t>
      </w:r>
    </w:p>
    <w:p w:rsidR="00E35400" w:rsidRPr="0028136E" w:rsidRDefault="000343E1">
      <w:pPr>
        <w:numPr>
          <w:ilvl w:val="0"/>
          <w:numId w:val="5"/>
        </w:numPr>
        <w:spacing w:line="360" w:lineRule="auto"/>
        <w:rPr>
          <w:rFonts w:ascii="仿宋" w:eastAsia="仿宋" w:hAnsi="仿宋" w:cs="仿宋"/>
          <w:color w:val="000000" w:themeColor="text1"/>
          <w:sz w:val="24"/>
        </w:rPr>
      </w:pPr>
      <w:proofErr w:type="gramStart"/>
      <w:r w:rsidRPr="0028136E">
        <w:rPr>
          <w:rFonts w:ascii="仿宋" w:eastAsia="仿宋" w:hAnsi="仿宋" w:cs="仿宋" w:hint="eastAsia"/>
          <w:color w:val="000000" w:themeColor="text1"/>
          <w:sz w:val="24"/>
        </w:rPr>
        <w:t>本资格</w:t>
      </w:r>
      <w:proofErr w:type="gramEnd"/>
      <w:r w:rsidRPr="0028136E">
        <w:rPr>
          <w:rFonts w:ascii="仿宋" w:eastAsia="仿宋" w:hAnsi="仿宋" w:cs="仿宋" w:hint="eastAsia"/>
          <w:color w:val="000000" w:themeColor="text1"/>
          <w:sz w:val="24"/>
        </w:rPr>
        <w:t>声明的签字人应保证全部声明和填写的内容是真实的和正确的；</w:t>
      </w:r>
    </w:p>
    <w:p w:rsidR="00E35400" w:rsidRPr="0028136E" w:rsidRDefault="000343E1">
      <w:pPr>
        <w:numPr>
          <w:ilvl w:val="0"/>
          <w:numId w:val="5"/>
        </w:numPr>
        <w:spacing w:line="360"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询价小组将应用供应商提交的资料，根据自己的判断和考虑决定供应</w:t>
      </w:r>
      <w:proofErr w:type="gramStart"/>
      <w:r w:rsidRPr="0028136E">
        <w:rPr>
          <w:rFonts w:ascii="仿宋" w:eastAsia="仿宋" w:hAnsi="仿宋" w:cs="仿宋" w:hint="eastAsia"/>
          <w:color w:val="000000" w:themeColor="text1"/>
          <w:sz w:val="24"/>
        </w:rPr>
        <w:t>商履行</w:t>
      </w:r>
      <w:proofErr w:type="gramEnd"/>
      <w:r w:rsidRPr="0028136E">
        <w:rPr>
          <w:rFonts w:ascii="仿宋" w:eastAsia="仿宋" w:hAnsi="仿宋" w:cs="仿宋" w:hint="eastAsia"/>
          <w:color w:val="000000" w:themeColor="text1"/>
          <w:sz w:val="24"/>
        </w:rPr>
        <w:t>合同的合格性及能力。</w:t>
      </w:r>
    </w:p>
    <w:p w:rsidR="00E35400" w:rsidRPr="0028136E" w:rsidRDefault="000343E1">
      <w:pPr>
        <w:spacing w:line="360" w:lineRule="auto"/>
        <w:rPr>
          <w:rFonts w:ascii="仿宋" w:eastAsia="仿宋" w:hAnsi="仿宋" w:cs="仿宋"/>
          <w:b/>
          <w:color w:val="000000" w:themeColor="text1"/>
          <w:sz w:val="24"/>
        </w:rPr>
      </w:pPr>
      <w:r w:rsidRPr="0028136E">
        <w:rPr>
          <w:rFonts w:ascii="仿宋" w:eastAsia="仿宋" w:hAnsi="仿宋" w:cs="仿宋" w:hint="eastAsia"/>
          <w:b/>
          <w:color w:val="000000" w:themeColor="text1"/>
          <w:sz w:val="24"/>
        </w:rPr>
        <w:t>9-1</w:t>
      </w:r>
      <w:r w:rsidRPr="0028136E">
        <w:rPr>
          <w:rFonts w:ascii="仿宋" w:eastAsia="仿宋" w:hAnsi="仿宋" w:cs="仿宋" w:hint="eastAsia"/>
          <w:b/>
          <w:bCs/>
          <w:color w:val="000000" w:themeColor="text1"/>
          <w:sz w:val="24"/>
        </w:rPr>
        <w:t>具有独立承担民事责任的能力的资格证明文件</w:t>
      </w:r>
    </w:p>
    <w:p w:rsidR="00E35400" w:rsidRPr="0028136E" w:rsidRDefault="000343E1">
      <w:pPr>
        <w:spacing w:line="360" w:lineRule="auto"/>
        <w:ind w:firstLineChars="150" w:firstLine="36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rsidR="00E35400" w:rsidRPr="0028136E" w:rsidRDefault="000343E1">
      <w:pPr>
        <w:spacing w:line="360" w:lineRule="auto"/>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 xml:space="preserve">9-2 具有良好的商业信誉和健全的财务会计制度的证明文件 </w:t>
      </w:r>
    </w:p>
    <w:p w:rsidR="00E35400" w:rsidRPr="0028136E" w:rsidRDefault="000343E1">
      <w:pPr>
        <w:spacing w:line="360" w:lineRule="auto"/>
        <w:ind w:leftChars="200" w:left="42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供应商是法人的，提供询价前</w:t>
      </w:r>
      <w:r w:rsidRPr="0028136E">
        <w:rPr>
          <w:rFonts w:ascii="仿宋" w:eastAsia="仿宋" w:hAnsi="仿宋" w:cs="仿宋" w:hint="eastAsia"/>
          <w:color w:val="000000" w:themeColor="text1"/>
          <w:sz w:val="24"/>
        </w:rPr>
        <w:t>二</w:t>
      </w:r>
      <w:r w:rsidRPr="0028136E">
        <w:rPr>
          <w:rFonts w:ascii="仿宋" w:eastAsia="仿宋" w:hAnsi="仿宋" w:cs="仿宋" w:hint="eastAsia"/>
          <w:color w:val="000000" w:themeColor="text1"/>
          <w:sz w:val="24"/>
          <w:szCs w:val="24"/>
        </w:rPr>
        <w:t>个年度内任</w:t>
      </w:r>
      <w:proofErr w:type="gramStart"/>
      <w:r w:rsidRPr="0028136E">
        <w:rPr>
          <w:rFonts w:ascii="仿宋" w:eastAsia="仿宋" w:hAnsi="仿宋" w:cs="仿宋" w:hint="eastAsia"/>
          <w:color w:val="000000" w:themeColor="text1"/>
          <w:sz w:val="24"/>
          <w:szCs w:val="24"/>
        </w:rPr>
        <w:t>一</w:t>
      </w:r>
      <w:proofErr w:type="gramEnd"/>
      <w:r w:rsidRPr="0028136E">
        <w:rPr>
          <w:rFonts w:ascii="仿宋" w:eastAsia="仿宋" w:hAnsi="仿宋" w:cs="仿宋" w:hint="eastAsia"/>
          <w:color w:val="000000" w:themeColor="text1"/>
          <w:sz w:val="24"/>
          <w:szCs w:val="24"/>
        </w:rPr>
        <w:t>年度经审计的财务状况报告，或在询价前</w:t>
      </w:r>
      <w:r w:rsidRPr="0028136E">
        <w:rPr>
          <w:rFonts w:ascii="仿宋" w:eastAsia="仿宋" w:hAnsi="仿宋" w:cs="仿宋" w:hint="eastAsia"/>
          <w:color w:val="000000" w:themeColor="text1"/>
          <w:sz w:val="24"/>
        </w:rPr>
        <w:t>三</w:t>
      </w:r>
      <w:r w:rsidRPr="0028136E">
        <w:rPr>
          <w:rFonts w:ascii="仿宋" w:eastAsia="仿宋" w:hAnsi="仿宋" w:cs="仿宋" w:hint="eastAsia"/>
          <w:color w:val="000000" w:themeColor="text1"/>
          <w:sz w:val="24"/>
          <w:szCs w:val="24"/>
        </w:rPr>
        <w:t>个月内其基本开户银行出具的资信证明；其他组织和自然人，没有经审计的财务报告，可以提供在询价前</w:t>
      </w:r>
      <w:r w:rsidRPr="0028136E">
        <w:rPr>
          <w:rFonts w:ascii="仿宋" w:eastAsia="仿宋" w:hAnsi="仿宋" w:cs="仿宋" w:hint="eastAsia"/>
          <w:color w:val="000000" w:themeColor="text1"/>
          <w:sz w:val="24"/>
        </w:rPr>
        <w:t>三</w:t>
      </w:r>
      <w:r w:rsidRPr="0028136E">
        <w:rPr>
          <w:rFonts w:ascii="仿宋" w:eastAsia="仿宋" w:hAnsi="仿宋" w:cs="仿宋" w:hint="eastAsia"/>
          <w:color w:val="000000" w:themeColor="text1"/>
          <w:sz w:val="24"/>
          <w:szCs w:val="24"/>
        </w:rPr>
        <w:t>个月内银行出具的资信证明；个体工商户提供询价前</w:t>
      </w:r>
      <w:r w:rsidRPr="0028136E">
        <w:rPr>
          <w:rFonts w:ascii="仿宋" w:eastAsia="仿宋" w:hAnsi="仿宋" w:cs="仿宋" w:hint="eastAsia"/>
          <w:color w:val="000000" w:themeColor="text1"/>
          <w:sz w:val="24"/>
        </w:rPr>
        <w:t>三</w:t>
      </w:r>
      <w:r w:rsidRPr="0028136E">
        <w:rPr>
          <w:rFonts w:ascii="仿宋" w:eastAsia="仿宋" w:hAnsi="仿宋" w:cs="仿宋" w:hint="eastAsia"/>
          <w:color w:val="000000" w:themeColor="text1"/>
          <w:sz w:val="24"/>
          <w:szCs w:val="24"/>
        </w:rPr>
        <w:t xml:space="preserve">个月中国人民银行征信中心开具个人信用报告。  </w:t>
      </w:r>
    </w:p>
    <w:p w:rsidR="00E35400" w:rsidRPr="0028136E" w:rsidRDefault="000343E1">
      <w:pPr>
        <w:spacing w:line="360" w:lineRule="auto"/>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 xml:space="preserve">9-3 具有履行合同所必须的设备和专业技术能力的证明文件 </w:t>
      </w:r>
    </w:p>
    <w:p w:rsidR="00E35400" w:rsidRPr="0028136E" w:rsidRDefault="000343E1">
      <w:pPr>
        <w:spacing w:line="360"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供应商提供具有履行合同所必须的设备和专业技术能力的承诺函；（见格式9-7）</w:t>
      </w:r>
    </w:p>
    <w:p w:rsidR="00E35400" w:rsidRPr="0028136E" w:rsidRDefault="000343E1">
      <w:pPr>
        <w:spacing w:line="360" w:lineRule="auto"/>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9-4 有依法缴纳税收和社会保障资金的良好记录的证明文件</w:t>
      </w:r>
    </w:p>
    <w:p w:rsidR="00E35400" w:rsidRPr="0028136E" w:rsidRDefault="000343E1">
      <w:pPr>
        <w:spacing w:line="360"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税务登记证（实行“统一社会信用代码”的不需单独提供）和询价前</w:t>
      </w:r>
      <w:r w:rsidRPr="0028136E">
        <w:rPr>
          <w:rFonts w:ascii="仿宋" w:eastAsia="仿宋" w:hAnsi="仿宋" w:cs="仿宋" w:hint="eastAsia"/>
          <w:color w:val="000000" w:themeColor="text1"/>
          <w:sz w:val="24"/>
        </w:rPr>
        <w:t>六</w:t>
      </w:r>
      <w:r w:rsidRPr="0028136E">
        <w:rPr>
          <w:rFonts w:ascii="仿宋" w:eastAsia="仿宋" w:hAnsi="仿宋" w:cs="仿宋" w:hint="eastAsia"/>
          <w:color w:val="000000" w:themeColor="text1"/>
          <w:sz w:val="24"/>
          <w:szCs w:val="24"/>
        </w:rPr>
        <w:t xml:space="preserve">个月内任意一个月的企业缴税凭证或证明； </w:t>
      </w:r>
    </w:p>
    <w:p w:rsidR="00E35400" w:rsidRPr="0028136E" w:rsidRDefault="000343E1">
      <w:pPr>
        <w:spacing w:line="360"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询价前</w:t>
      </w:r>
      <w:r w:rsidRPr="0028136E">
        <w:rPr>
          <w:rFonts w:ascii="仿宋" w:eastAsia="仿宋" w:hAnsi="仿宋" w:cs="仿宋" w:hint="eastAsia"/>
          <w:color w:val="000000" w:themeColor="text1"/>
          <w:sz w:val="24"/>
        </w:rPr>
        <w:t>六</w:t>
      </w:r>
      <w:r w:rsidRPr="0028136E">
        <w:rPr>
          <w:rFonts w:ascii="仿宋" w:eastAsia="仿宋" w:hAnsi="仿宋" w:cs="仿宋" w:hint="eastAsia"/>
          <w:color w:val="000000" w:themeColor="text1"/>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rsidR="00E35400" w:rsidRPr="0028136E" w:rsidRDefault="000343E1">
      <w:pPr>
        <w:spacing w:line="360" w:lineRule="auto"/>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 xml:space="preserve">9-5参加政府采购前三年内,在经营活动中没有重大违法记录的证明文件 </w:t>
      </w:r>
    </w:p>
    <w:p w:rsidR="00E35400" w:rsidRPr="0028136E" w:rsidRDefault="000343E1">
      <w:pPr>
        <w:spacing w:line="360"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参加政府采购前三年内,在经营活动中没有重大违法记录承诺函（见格式9-7）；</w:t>
      </w:r>
    </w:p>
    <w:p w:rsidR="00E35400" w:rsidRPr="0028136E" w:rsidRDefault="000343E1">
      <w:pPr>
        <w:spacing w:line="360"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lastRenderedPageBreak/>
        <w:t>重大违法记录，是指供应商因违法经营受到刑事处罚或者责令停产停业、吊销许可证或者执照、较大罚款等行政处罚。</w:t>
      </w:r>
    </w:p>
    <w:p w:rsidR="00E35400" w:rsidRPr="0028136E" w:rsidRDefault="000343E1">
      <w:pPr>
        <w:spacing w:line="360" w:lineRule="auto"/>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 xml:space="preserve">9-6.法定代表人授权书（见格式） </w:t>
      </w:r>
    </w:p>
    <w:p w:rsidR="00E35400" w:rsidRPr="0028136E" w:rsidRDefault="000343E1">
      <w:pPr>
        <w:pStyle w:val="2"/>
        <w:spacing w:after="0" w:line="240" w:lineRule="auto"/>
        <w:ind w:left="960" w:hangingChars="400" w:hanging="960"/>
        <w:rPr>
          <w:rFonts w:ascii="仿宋" w:eastAsia="仿宋" w:hAnsi="仿宋" w:cs="仿宋"/>
          <w:b w:val="0"/>
          <w:bCs w:val="0"/>
          <w:color w:val="000000" w:themeColor="text1"/>
          <w:sz w:val="24"/>
          <w:szCs w:val="24"/>
        </w:rPr>
      </w:pPr>
      <w:bookmarkStart w:id="127" w:name="_Toc10724"/>
      <w:bookmarkStart w:id="128" w:name="_Toc21280"/>
      <w:r w:rsidRPr="0028136E">
        <w:rPr>
          <w:rFonts w:ascii="仿宋" w:eastAsia="仿宋" w:hAnsi="仿宋" w:cs="仿宋" w:hint="eastAsia"/>
          <w:b w:val="0"/>
          <w:bCs w:val="0"/>
          <w:color w:val="000000" w:themeColor="text1"/>
          <w:sz w:val="24"/>
          <w:szCs w:val="24"/>
        </w:rPr>
        <w:t>格式9-8 其他资格证明文件</w:t>
      </w:r>
      <w:bookmarkEnd w:id="127"/>
      <w:bookmarkEnd w:id="128"/>
    </w:p>
    <w:p w:rsidR="00E35400" w:rsidRPr="0028136E" w:rsidRDefault="00E35400">
      <w:pPr>
        <w:spacing w:line="400" w:lineRule="exact"/>
        <w:ind w:leftChars="200" w:left="420"/>
        <w:rPr>
          <w:rFonts w:ascii="仿宋" w:eastAsia="仿宋" w:hAnsi="仿宋" w:cs="仿宋"/>
          <w:color w:val="000000" w:themeColor="text1"/>
          <w:sz w:val="24"/>
          <w:szCs w:val="24"/>
        </w:rPr>
      </w:pPr>
    </w:p>
    <w:p w:rsidR="00E35400" w:rsidRPr="0028136E" w:rsidRDefault="000343E1">
      <w:pPr>
        <w:spacing w:line="400" w:lineRule="exact"/>
        <w:ind w:leftChars="200" w:left="42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 1、为本采购项目提供整体设计、规范编制或者项目管理、监理、检测等服务的，</w:t>
      </w:r>
    </w:p>
    <w:p w:rsidR="00E35400" w:rsidRPr="0028136E" w:rsidRDefault="000343E1">
      <w:pPr>
        <w:spacing w:line="400" w:lineRule="exact"/>
        <w:ind w:leftChars="200" w:left="42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不得参加本项目的政府采购活动。 </w:t>
      </w:r>
    </w:p>
    <w:p w:rsidR="00E35400" w:rsidRPr="0028136E" w:rsidRDefault="000343E1">
      <w:pPr>
        <w:spacing w:line="400" w:lineRule="exact"/>
        <w:ind w:leftChars="200" w:left="420"/>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供应商提供没有为本项目提供整体设计、规范编制或者项目管理、监理、检测等服务的承诺函（见格式9-7）</w:t>
      </w:r>
    </w:p>
    <w:p w:rsidR="00E35400" w:rsidRPr="0028136E" w:rsidRDefault="00E35400">
      <w:pPr>
        <w:spacing w:line="400" w:lineRule="exact"/>
        <w:ind w:leftChars="200" w:left="420"/>
        <w:rPr>
          <w:rFonts w:ascii="仿宋" w:eastAsia="仿宋" w:hAnsi="仿宋" w:cs="仿宋"/>
          <w:color w:val="000000" w:themeColor="text1"/>
          <w:sz w:val="24"/>
          <w:szCs w:val="24"/>
        </w:rPr>
      </w:pPr>
    </w:p>
    <w:p w:rsidR="00E35400" w:rsidRPr="0028136E" w:rsidRDefault="00E35400">
      <w:pPr>
        <w:spacing w:line="400" w:lineRule="exact"/>
        <w:ind w:leftChars="200" w:left="420"/>
        <w:rPr>
          <w:rFonts w:ascii="仿宋" w:eastAsia="仿宋" w:hAnsi="仿宋" w:cs="仿宋"/>
          <w:b/>
          <w:bCs/>
          <w:color w:val="000000" w:themeColor="text1"/>
          <w:sz w:val="24"/>
          <w:szCs w:val="24"/>
        </w:rPr>
      </w:pPr>
    </w:p>
    <w:p w:rsidR="00E35400" w:rsidRPr="0028136E" w:rsidRDefault="00E35400">
      <w:pPr>
        <w:pStyle w:val="a4"/>
        <w:rPr>
          <w:color w:val="000000" w:themeColor="text1"/>
        </w:rPr>
      </w:pPr>
    </w:p>
    <w:p w:rsidR="00E35400" w:rsidRPr="0028136E" w:rsidRDefault="00E35400">
      <w:pPr>
        <w:pStyle w:val="3"/>
        <w:spacing w:line="240" w:lineRule="exact"/>
        <w:jc w:val="center"/>
        <w:rPr>
          <w:rFonts w:ascii="仿宋" w:eastAsia="仿宋" w:hAnsi="仿宋" w:cs="仿宋"/>
          <w:bCs w:val="0"/>
          <w:color w:val="000000" w:themeColor="text1"/>
          <w:sz w:val="30"/>
          <w:szCs w:val="30"/>
        </w:rPr>
      </w:pPr>
    </w:p>
    <w:bookmarkEnd w:id="124"/>
    <w:bookmarkEnd w:id="125"/>
    <w:bookmarkEnd w:id="126"/>
    <w:p w:rsidR="00E35400" w:rsidRPr="0028136E" w:rsidRDefault="00E35400">
      <w:pPr>
        <w:spacing w:line="440" w:lineRule="exact"/>
        <w:rPr>
          <w:rFonts w:ascii="仿宋" w:eastAsia="仿宋" w:hAnsi="仿宋" w:cs="仿宋"/>
          <w:b/>
          <w:color w:val="000000" w:themeColor="text1"/>
          <w:sz w:val="32"/>
          <w:szCs w:val="32"/>
        </w:rPr>
        <w:sectPr w:rsidR="00E35400" w:rsidRPr="0028136E">
          <w:footerReference w:type="default" r:id="rId16"/>
          <w:pgSz w:w="11906" w:h="16838"/>
          <w:pgMar w:top="1474" w:right="1134" w:bottom="1474" w:left="1134" w:header="851" w:footer="851" w:gutter="0"/>
          <w:cols w:space="425"/>
          <w:docGrid w:linePitch="312"/>
        </w:sectPr>
      </w:pPr>
    </w:p>
    <w:p w:rsidR="00E35400" w:rsidRPr="0028136E" w:rsidRDefault="000343E1">
      <w:pPr>
        <w:jc w:val="center"/>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lastRenderedPageBreak/>
        <w:t>格式9-6. 法定代表人授权书</w:t>
      </w:r>
      <w:bookmarkEnd w:id="121"/>
      <w:bookmarkEnd w:id="122"/>
      <w:bookmarkEnd w:id="123"/>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40" w:lineRule="exact"/>
        <w:rPr>
          <w:rFonts w:ascii="仿宋" w:eastAsia="仿宋" w:hAnsi="仿宋" w:cs="仿宋"/>
          <w:color w:val="000000" w:themeColor="text1"/>
          <w:sz w:val="28"/>
          <w:szCs w:val="28"/>
        </w:rPr>
      </w:pPr>
      <w:r w:rsidRPr="0028136E">
        <w:rPr>
          <w:rFonts w:ascii="仿宋" w:eastAsia="仿宋" w:hAnsi="仿宋" w:cs="仿宋" w:hint="eastAsia"/>
          <w:color w:val="000000" w:themeColor="text1"/>
          <w:sz w:val="28"/>
          <w:szCs w:val="28"/>
        </w:rPr>
        <w:t>致：上饶市广丰区中医院</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w:t>
      </w: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（供应商全称）法定代表人</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授权</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（全权代表姓名）为全权代表,参加贵方组织的</w:t>
      </w:r>
      <w:r w:rsidRPr="0028136E">
        <w:rPr>
          <w:rFonts w:ascii="仿宋" w:eastAsia="仿宋" w:hAnsi="仿宋" w:cs="仿宋" w:hint="eastAsia"/>
          <w:color w:val="000000" w:themeColor="text1"/>
          <w:sz w:val="24"/>
          <w:u w:val="single"/>
        </w:rPr>
        <w:t xml:space="preserve">                      </w:t>
      </w:r>
      <w:r w:rsidRPr="0028136E">
        <w:rPr>
          <w:rFonts w:ascii="仿宋" w:eastAsia="仿宋" w:hAnsi="仿宋" w:cs="仿宋" w:hint="eastAsia"/>
          <w:color w:val="000000" w:themeColor="text1"/>
          <w:sz w:val="24"/>
        </w:rPr>
        <w:t>（项目编号）项目询价采购活动，全权代表我方处理询价采购活动中的一切事宜。</w:t>
      </w:r>
    </w:p>
    <w:p w:rsidR="00E35400" w:rsidRPr="0028136E" w:rsidRDefault="00E35400">
      <w:pPr>
        <w:spacing w:line="432" w:lineRule="auto"/>
        <w:rPr>
          <w:rFonts w:ascii="仿宋" w:eastAsia="仿宋" w:hAnsi="仿宋" w:cs="仿宋"/>
          <w:color w:val="000000" w:themeColor="text1"/>
          <w:sz w:val="24"/>
        </w:rPr>
      </w:pPr>
    </w:p>
    <w:p w:rsidR="00E35400" w:rsidRPr="0028136E" w:rsidRDefault="00E35400">
      <w:pPr>
        <w:spacing w:line="432" w:lineRule="auto"/>
        <w:rPr>
          <w:rFonts w:ascii="仿宋" w:eastAsia="仿宋" w:hAnsi="仿宋" w:cs="仿宋"/>
          <w:color w:val="000000" w:themeColor="text1"/>
          <w:sz w:val="24"/>
        </w:rPr>
      </w:pP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法定代表人签字或盖章：</w:t>
      </w: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供应商全称（公章）：</w:t>
      </w:r>
    </w:p>
    <w:p w:rsidR="00E35400" w:rsidRPr="0028136E" w:rsidRDefault="00E35400">
      <w:pPr>
        <w:spacing w:line="432" w:lineRule="auto"/>
        <w:rPr>
          <w:rFonts w:ascii="仿宋" w:eastAsia="仿宋" w:hAnsi="仿宋" w:cs="仿宋"/>
          <w:color w:val="000000" w:themeColor="text1"/>
          <w:sz w:val="24"/>
        </w:rPr>
      </w:pPr>
    </w:p>
    <w:p w:rsidR="00E35400" w:rsidRPr="0028136E" w:rsidRDefault="000343E1">
      <w:pPr>
        <w:spacing w:line="432" w:lineRule="auto"/>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                                      日  期：</w:t>
      </w:r>
    </w:p>
    <w:p w:rsidR="00E35400" w:rsidRPr="0028136E" w:rsidRDefault="00E35400">
      <w:pPr>
        <w:spacing w:line="440" w:lineRule="exact"/>
        <w:rPr>
          <w:rFonts w:ascii="仿宋" w:eastAsia="仿宋" w:hAnsi="仿宋" w:cs="仿宋"/>
          <w:color w:val="000000" w:themeColor="text1"/>
          <w:sz w:val="24"/>
        </w:rPr>
      </w:pPr>
      <w:bookmarkStart w:id="129" w:name="_Toc218852685"/>
    </w:p>
    <w:p w:rsidR="00E35400" w:rsidRPr="0028136E" w:rsidRDefault="000343E1">
      <w:pPr>
        <w:spacing w:line="44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附：</w:t>
      </w:r>
    </w:p>
    <w:p w:rsidR="00E35400" w:rsidRPr="0028136E" w:rsidRDefault="000343E1">
      <w:pPr>
        <w:spacing w:line="440" w:lineRule="exact"/>
        <w:rPr>
          <w:rFonts w:ascii="仿宋" w:eastAsia="仿宋" w:hAnsi="仿宋" w:cs="仿宋"/>
          <w:color w:val="000000" w:themeColor="text1"/>
          <w:sz w:val="24"/>
          <w:u w:val="single"/>
        </w:rPr>
      </w:pPr>
      <w:r w:rsidRPr="0028136E">
        <w:rPr>
          <w:rFonts w:ascii="仿宋" w:eastAsia="仿宋" w:hAnsi="仿宋" w:cs="仿宋" w:hint="eastAsia"/>
          <w:color w:val="000000" w:themeColor="text1"/>
          <w:sz w:val="24"/>
        </w:rPr>
        <w:t>全权代表姓名：</w:t>
      </w:r>
      <w:r w:rsidRPr="0028136E">
        <w:rPr>
          <w:rFonts w:ascii="仿宋" w:eastAsia="仿宋" w:hAnsi="仿宋" w:cs="仿宋" w:hint="eastAsia"/>
          <w:color w:val="000000" w:themeColor="text1"/>
          <w:sz w:val="24"/>
          <w:u w:val="single"/>
        </w:rPr>
        <w:t xml:space="preserve">                   </w:t>
      </w:r>
    </w:p>
    <w:p w:rsidR="00E35400" w:rsidRPr="0028136E" w:rsidRDefault="000343E1">
      <w:pPr>
        <w:spacing w:line="44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 xml:space="preserve">职        </w:t>
      </w:r>
      <w:proofErr w:type="gramStart"/>
      <w:r w:rsidRPr="0028136E">
        <w:rPr>
          <w:rFonts w:ascii="仿宋" w:eastAsia="仿宋" w:hAnsi="仿宋" w:cs="仿宋" w:hint="eastAsia"/>
          <w:color w:val="000000" w:themeColor="text1"/>
          <w:sz w:val="24"/>
        </w:rPr>
        <w:t>务</w:t>
      </w:r>
      <w:proofErr w:type="gramEnd"/>
      <w:r w:rsidRPr="0028136E">
        <w:rPr>
          <w:rFonts w:ascii="仿宋" w:eastAsia="仿宋" w:hAnsi="仿宋" w:cs="仿宋" w:hint="eastAsia"/>
          <w:color w:val="000000" w:themeColor="text1"/>
          <w:sz w:val="24"/>
        </w:rPr>
        <w:t>：</w:t>
      </w:r>
      <w:r w:rsidRPr="0028136E">
        <w:rPr>
          <w:rFonts w:ascii="仿宋" w:eastAsia="仿宋" w:hAnsi="仿宋" w:cs="仿宋" w:hint="eastAsia"/>
          <w:color w:val="000000" w:themeColor="text1"/>
          <w:sz w:val="24"/>
          <w:u w:val="single"/>
        </w:rPr>
        <w:t xml:space="preserve">                   </w:t>
      </w:r>
    </w:p>
    <w:p w:rsidR="00E35400" w:rsidRPr="0028136E" w:rsidRDefault="000343E1">
      <w:pPr>
        <w:spacing w:line="440" w:lineRule="exact"/>
        <w:rPr>
          <w:rFonts w:ascii="仿宋" w:eastAsia="仿宋" w:hAnsi="仿宋" w:cs="仿宋"/>
          <w:color w:val="000000" w:themeColor="text1"/>
          <w:sz w:val="24"/>
        </w:rPr>
      </w:pPr>
      <w:r w:rsidRPr="0028136E">
        <w:rPr>
          <w:rFonts w:ascii="仿宋" w:eastAsia="仿宋" w:hAnsi="仿宋" w:cs="仿宋" w:hint="eastAsia"/>
          <w:color w:val="000000" w:themeColor="text1"/>
          <w:sz w:val="24"/>
        </w:rPr>
        <w:t>电        话：</w:t>
      </w:r>
      <w:r w:rsidRPr="0028136E">
        <w:rPr>
          <w:rFonts w:ascii="仿宋" w:eastAsia="仿宋" w:hAnsi="仿宋" w:cs="仿宋" w:hint="eastAsia"/>
          <w:color w:val="000000" w:themeColor="text1"/>
          <w:sz w:val="24"/>
          <w:u w:val="single"/>
        </w:rPr>
        <w:t xml:space="preserve">                   </w:t>
      </w:r>
    </w:p>
    <w:p w:rsidR="00E35400" w:rsidRPr="0028136E" w:rsidRDefault="00E35400">
      <w:pPr>
        <w:rPr>
          <w:rFonts w:ascii="仿宋" w:eastAsia="仿宋" w:hAnsi="仿宋" w:cs="仿宋"/>
          <w:color w:val="000000" w:themeColor="text1"/>
        </w:rPr>
      </w:pPr>
    </w:p>
    <w:p w:rsidR="00E35400" w:rsidRPr="0028136E" w:rsidRDefault="00E35400">
      <w:pPr>
        <w:tabs>
          <w:tab w:val="left" w:pos="1470"/>
        </w:tabs>
        <w:spacing w:line="432" w:lineRule="auto"/>
        <w:rPr>
          <w:rFonts w:ascii="仿宋" w:eastAsia="仿宋" w:hAnsi="仿宋" w:cs="仿宋"/>
          <w:color w:val="000000" w:themeColor="text1"/>
          <w:sz w:val="24"/>
        </w:rPr>
      </w:pPr>
    </w:p>
    <w:p w:rsidR="00E35400" w:rsidRPr="0028136E" w:rsidRDefault="000343E1">
      <w:pPr>
        <w:pStyle w:val="case3"/>
        <w:spacing w:line="460" w:lineRule="exact"/>
        <w:rPr>
          <w:rFonts w:ascii="仿宋" w:eastAsia="仿宋" w:hAnsi="仿宋" w:cs="仿宋"/>
          <w:color w:val="000000" w:themeColor="text1"/>
          <w:sz w:val="24"/>
          <w:szCs w:val="24"/>
        </w:rPr>
      </w:pPr>
      <w:bookmarkStart w:id="130" w:name="_Toc280799686"/>
      <w:bookmarkStart w:id="131" w:name="_Toc281296481"/>
      <w:bookmarkStart w:id="132" w:name="_Toc223948607"/>
      <w:r w:rsidRPr="0028136E">
        <w:rPr>
          <w:rFonts w:ascii="仿宋" w:eastAsia="仿宋" w:hAnsi="仿宋" w:cs="仿宋" w:hint="eastAsia"/>
          <w:color w:val="000000" w:themeColor="text1"/>
          <w:sz w:val="24"/>
          <w:szCs w:val="24"/>
        </w:rPr>
        <w:t>附：全权代表身份证复印件（正、反面）</w:t>
      </w:r>
    </w:p>
    <w:p w:rsidR="00E35400" w:rsidRPr="0028136E" w:rsidRDefault="000343E1">
      <w:pPr>
        <w:rPr>
          <w:rFonts w:ascii="仿宋" w:eastAsia="仿宋" w:hAnsi="仿宋" w:cs="仿宋"/>
          <w:color w:val="000000" w:themeColor="text1"/>
          <w:sz w:val="24"/>
          <w:szCs w:val="24"/>
        </w:rPr>
      </w:pPr>
      <w:r w:rsidRPr="0028136E">
        <w:rPr>
          <w:rFonts w:ascii="仿宋" w:eastAsia="仿宋" w:hAnsi="仿宋" w:cs="仿宋" w:hint="eastAsia"/>
          <w:b/>
          <w:color w:val="000000" w:themeColor="text1"/>
          <w:sz w:val="24"/>
          <w:szCs w:val="24"/>
        </w:rPr>
        <w:t>说明：法定代表人参加采购，不用提供授权书，只需</w:t>
      </w:r>
      <w:r w:rsidRPr="0028136E">
        <w:rPr>
          <w:rFonts w:ascii="仿宋" w:eastAsia="仿宋" w:hAnsi="仿宋" w:cs="仿宋" w:hint="eastAsia"/>
          <w:color w:val="000000" w:themeColor="text1"/>
          <w:sz w:val="24"/>
          <w:szCs w:val="24"/>
        </w:rPr>
        <w:t>身份证复印件（正、反面）</w:t>
      </w:r>
      <w:r w:rsidRPr="0028136E">
        <w:rPr>
          <w:rFonts w:ascii="仿宋" w:eastAsia="仿宋" w:hAnsi="仿宋" w:cs="仿宋" w:hint="eastAsia"/>
          <w:color w:val="000000" w:themeColor="text1"/>
          <w:sz w:val="24"/>
          <w:szCs w:val="24"/>
        </w:rPr>
        <w:br w:type="page"/>
      </w:r>
    </w:p>
    <w:p w:rsidR="00E35400" w:rsidRPr="0028136E" w:rsidRDefault="000343E1">
      <w:pPr>
        <w:pStyle w:val="2"/>
        <w:jc w:val="center"/>
        <w:rPr>
          <w:rFonts w:ascii="仿宋" w:eastAsia="仿宋" w:hAnsi="仿宋" w:cs="仿宋"/>
          <w:color w:val="000000" w:themeColor="text1"/>
          <w:sz w:val="24"/>
          <w:szCs w:val="24"/>
        </w:rPr>
      </w:pPr>
      <w:bookmarkStart w:id="133" w:name="_Toc31488"/>
      <w:bookmarkStart w:id="134" w:name="_Toc20018"/>
      <w:bookmarkStart w:id="135" w:name="_Toc28556"/>
      <w:r w:rsidRPr="0028136E">
        <w:rPr>
          <w:rFonts w:ascii="仿宋" w:eastAsia="仿宋" w:hAnsi="仿宋" w:cs="仿宋" w:hint="eastAsia"/>
          <w:color w:val="000000" w:themeColor="text1"/>
          <w:sz w:val="24"/>
          <w:szCs w:val="24"/>
        </w:rPr>
        <w:lastRenderedPageBreak/>
        <w:t>格式9-7供应商的资格声明</w:t>
      </w:r>
      <w:bookmarkEnd w:id="133"/>
      <w:bookmarkEnd w:id="134"/>
      <w:bookmarkEnd w:id="135"/>
    </w:p>
    <w:p w:rsidR="00E35400" w:rsidRPr="0028136E" w:rsidRDefault="000343E1" w:rsidP="007B49F9">
      <w:pPr>
        <w:spacing w:afterLines="100" w:line="432" w:lineRule="auto"/>
        <w:jc w:val="center"/>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（参考格式）</w:t>
      </w:r>
    </w:p>
    <w:p w:rsidR="00E35400" w:rsidRPr="0028136E" w:rsidRDefault="000343E1">
      <w:pPr>
        <w:spacing w:line="44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致：江西省机电设备招标有限公司</w:t>
      </w:r>
    </w:p>
    <w:p w:rsidR="00E35400" w:rsidRPr="0028136E" w:rsidRDefault="00E35400" w:rsidP="0028136E">
      <w:pPr>
        <w:spacing w:line="560" w:lineRule="exact"/>
        <w:ind w:left="2" w:firstLineChars="202" w:firstLine="477"/>
        <w:rPr>
          <w:rFonts w:ascii="仿宋" w:eastAsia="仿宋" w:hAnsi="仿宋" w:cs="仿宋"/>
          <w:color w:val="000000" w:themeColor="text1"/>
          <w:spacing w:val="-2"/>
          <w:sz w:val="24"/>
          <w:szCs w:val="24"/>
        </w:rPr>
      </w:pPr>
    </w:p>
    <w:p w:rsidR="00E35400" w:rsidRPr="0028136E" w:rsidRDefault="000343E1" w:rsidP="0028136E">
      <w:pPr>
        <w:spacing w:line="560" w:lineRule="exact"/>
        <w:ind w:left="2" w:firstLineChars="202" w:firstLine="477"/>
        <w:rPr>
          <w:rFonts w:ascii="仿宋" w:eastAsia="仿宋" w:hAnsi="仿宋" w:cs="仿宋"/>
          <w:color w:val="000000" w:themeColor="text1"/>
          <w:sz w:val="24"/>
          <w:szCs w:val="24"/>
        </w:rPr>
      </w:pPr>
      <w:r w:rsidRPr="0028136E">
        <w:rPr>
          <w:rFonts w:ascii="仿宋" w:eastAsia="仿宋" w:hAnsi="仿宋" w:cs="仿宋" w:hint="eastAsia"/>
          <w:color w:val="000000" w:themeColor="text1"/>
          <w:spacing w:val="-2"/>
          <w:sz w:val="24"/>
          <w:szCs w:val="24"/>
        </w:rPr>
        <w:t>为响应贵方</w:t>
      </w:r>
      <w:r w:rsidRPr="0028136E">
        <w:rPr>
          <w:rFonts w:ascii="仿宋" w:eastAsia="仿宋" w:hAnsi="仿宋" w:cs="仿宋" w:hint="eastAsia"/>
          <w:color w:val="000000" w:themeColor="text1"/>
          <w:spacing w:val="-2"/>
          <w:sz w:val="24"/>
          <w:szCs w:val="24"/>
          <w:u w:val="single"/>
        </w:rPr>
        <w:t>（项目名称、招标编号）</w:t>
      </w:r>
      <w:r w:rsidRPr="0028136E">
        <w:rPr>
          <w:rFonts w:ascii="仿宋" w:eastAsia="仿宋" w:hAnsi="仿宋" w:cs="仿宋" w:hint="eastAsia"/>
          <w:color w:val="000000" w:themeColor="text1"/>
          <w:spacing w:val="-2"/>
          <w:sz w:val="24"/>
          <w:szCs w:val="24"/>
        </w:rPr>
        <w:t>投标邀请，下述签字人愿参与投标，提供采购需求一览表和技术规格</w:t>
      </w:r>
      <w:r w:rsidRPr="0028136E">
        <w:rPr>
          <w:rFonts w:ascii="仿宋" w:eastAsia="仿宋" w:hAnsi="仿宋" w:cs="仿宋" w:hint="eastAsia"/>
          <w:color w:val="000000" w:themeColor="text1"/>
          <w:sz w:val="24"/>
          <w:szCs w:val="24"/>
        </w:rPr>
        <w:t>规定的货物和有关服务</w:t>
      </w:r>
      <w:r w:rsidRPr="0028136E">
        <w:rPr>
          <w:rFonts w:ascii="仿宋" w:eastAsia="仿宋" w:hAnsi="仿宋" w:cs="仿宋" w:hint="eastAsia"/>
          <w:color w:val="000000" w:themeColor="text1"/>
          <w:spacing w:val="-2"/>
          <w:sz w:val="24"/>
          <w:szCs w:val="24"/>
        </w:rPr>
        <w:t>，提交下述文件并声明全</w:t>
      </w:r>
      <w:r w:rsidRPr="0028136E">
        <w:rPr>
          <w:rFonts w:ascii="仿宋" w:eastAsia="仿宋" w:hAnsi="仿宋" w:cs="仿宋" w:hint="eastAsia"/>
          <w:color w:val="000000" w:themeColor="text1"/>
          <w:sz w:val="24"/>
          <w:szCs w:val="24"/>
        </w:rPr>
        <w:t>部说明是真实的和正确的。</w:t>
      </w:r>
    </w:p>
    <w:p w:rsidR="00E35400" w:rsidRPr="0028136E" w:rsidRDefault="000343E1">
      <w:pPr>
        <w:spacing w:line="560" w:lineRule="exact"/>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1.我方具有履行合同所必需的设备和专业技术能力；</w:t>
      </w:r>
    </w:p>
    <w:p w:rsidR="00E35400" w:rsidRPr="0028136E" w:rsidRDefault="000343E1">
      <w:pPr>
        <w:spacing w:line="560" w:lineRule="exact"/>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2.我方在参加政府采购前三年内,在经营活动中没有重大违法记录；</w:t>
      </w:r>
    </w:p>
    <w:p w:rsidR="00E35400" w:rsidRPr="0028136E" w:rsidRDefault="000343E1">
      <w:pPr>
        <w:spacing w:line="432"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3.下述签字人在证书中证明</w:t>
      </w:r>
      <w:proofErr w:type="gramStart"/>
      <w:r w:rsidRPr="0028136E">
        <w:rPr>
          <w:rFonts w:ascii="仿宋" w:eastAsia="仿宋" w:hAnsi="仿宋" w:cs="仿宋" w:hint="eastAsia"/>
          <w:color w:val="000000" w:themeColor="text1"/>
          <w:sz w:val="24"/>
          <w:szCs w:val="24"/>
        </w:rPr>
        <w:t>本资格</w:t>
      </w:r>
      <w:proofErr w:type="gramEnd"/>
      <w:r w:rsidRPr="0028136E">
        <w:rPr>
          <w:rFonts w:ascii="仿宋" w:eastAsia="仿宋" w:hAnsi="仿宋" w:cs="仿宋" w:hint="eastAsia"/>
          <w:color w:val="000000" w:themeColor="text1"/>
          <w:sz w:val="24"/>
          <w:szCs w:val="24"/>
        </w:rPr>
        <w:t>文件中的内容是真实的和正确的；</w:t>
      </w:r>
    </w:p>
    <w:p w:rsidR="00E35400" w:rsidRPr="0028136E" w:rsidRDefault="000343E1">
      <w:pPr>
        <w:spacing w:line="432"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4.我方没有单位负责人为同一人或者存在直接控股、管理关系的不同供应商，参加本项目采购活动的情形；</w:t>
      </w:r>
    </w:p>
    <w:p w:rsidR="00E35400" w:rsidRPr="0028136E" w:rsidRDefault="000343E1">
      <w:pPr>
        <w:spacing w:line="432"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5.我方没有为本项目提供整体设计、规范编制或者项目管理、监理、检测等服务。</w:t>
      </w:r>
    </w:p>
    <w:p w:rsidR="00E35400" w:rsidRPr="0028136E" w:rsidRDefault="000343E1">
      <w:pPr>
        <w:spacing w:line="432" w:lineRule="auto"/>
        <w:ind w:firstLineChars="200" w:firstLine="480"/>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w:t>
      </w:r>
      <w:bookmarkStart w:id="136" w:name="_Toc12270"/>
      <w:r w:rsidRPr="0028136E">
        <w:rPr>
          <w:rFonts w:ascii="仿宋" w:eastAsia="仿宋" w:hAnsi="仿宋" w:cs="仿宋" w:hint="eastAsia"/>
          <w:color w:val="000000" w:themeColor="text1"/>
          <w:sz w:val="24"/>
          <w:szCs w:val="24"/>
        </w:rPr>
        <w:t>我方参加本项目不是联合体投标，也</w:t>
      </w:r>
      <w:proofErr w:type="gramStart"/>
      <w:r w:rsidRPr="0028136E">
        <w:rPr>
          <w:rFonts w:ascii="仿宋" w:eastAsia="仿宋" w:hAnsi="仿宋" w:cs="仿宋" w:hint="eastAsia"/>
          <w:color w:val="000000" w:themeColor="text1"/>
          <w:sz w:val="24"/>
          <w:szCs w:val="24"/>
        </w:rPr>
        <w:t>不</w:t>
      </w:r>
      <w:proofErr w:type="gramEnd"/>
      <w:r w:rsidRPr="0028136E">
        <w:rPr>
          <w:rFonts w:ascii="仿宋" w:eastAsia="仿宋" w:hAnsi="仿宋" w:cs="仿宋" w:hint="eastAsia"/>
          <w:color w:val="000000" w:themeColor="text1"/>
          <w:sz w:val="24"/>
          <w:szCs w:val="24"/>
        </w:rPr>
        <w:t>转包、分包。</w:t>
      </w:r>
      <w:bookmarkEnd w:id="136"/>
    </w:p>
    <w:p w:rsidR="00E35400" w:rsidRPr="0028136E" w:rsidRDefault="00E35400">
      <w:pPr>
        <w:pStyle w:val="2"/>
        <w:rPr>
          <w:color w:val="000000" w:themeColor="text1"/>
        </w:rPr>
      </w:pPr>
    </w:p>
    <w:p w:rsidR="00E35400" w:rsidRPr="0028136E" w:rsidRDefault="00E35400">
      <w:pPr>
        <w:spacing w:line="432" w:lineRule="auto"/>
        <w:rPr>
          <w:rFonts w:ascii="仿宋" w:eastAsia="仿宋" w:hAnsi="仿宋" w:cs="仿宋"/>
          <w:color w:val="000000" w:themeColor="text1"/>
          <w:sz w:val="24"/>
          <w:szCs w:val="24"/>
        </w:rPr>
      </w:pPr>
    </w:p>
    <w:p w:rsidR="00E35400" w:rsidRPr="0028136E" w:rsidRDefault="000343E1">
      <w:pPr>
        <w:spacing w:line="432" w:lineRule="auto"/>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法定代表人或委托代理签字或盖章：                             </w:t>
      </w:r>
    </w:p>
    <w:p w:rsidR="00E35400" w:rsidRPr="0028136E" w:rsidRDefault="000343E1">
      <w:pPr>
        <w:spacing w:line="432" w:lineRule="auto"/>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供应商盖章：                                 </w:t>
      </w:r>
    </w:p>
    <w:p w:rsidR="00E35400" w:rsidRPr="0028136E" w:rsidRDefault="000343E1">
      <w:pPr>
        <w:spacing w:line="432" w:lineRule="auto"/>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日期：                                       </w:t>
      </w:r>
    </w:p>
    <w:p w:rsidR="00E35400" w:rsidRPr="0028136E" w:rsidRDefault="00E35400">
      <w:pPr>
        <w:tabs>
          <w:tab w:val="left" w:pos="1470"/>
        </w:tabs>
        <w:spacing w:line="432" w:lineRule="auto"/>
        <w:rPr>
          <w:rFonts w:ascii="仿宋" w:eastAsia="仿宋" w:hAnsi="仿宋" w:cs="仿宋"/>
          <w:b/>
          <w:color w:val="000000" w:themeColor="text1"/>
          <w:sz w:val="24"/>
          <w:szCs w:val="24"/>
        </w:rPr>
      </w:pPr>
    </w:p>
    <w:p w:rsidR="00E35400" w:rsidRPr="0028136E" w:rsidRDefault="00E35400">
      <w:pPr>
        <w:tabs>
          <w:tab w:val="left" w:pos="1470"/>
        </w:tabs>
        <w:spacing w:line="432" w:lineRule="auto"/>
        <w:rPr>
          <w:rFonts w:ascii="仿宋" w:eastAsia="仿宋" w:hAnsi="仿宋" w:cs="仿宋"/>
          <w:color w:val="000000" w:themeColor="text1"/>
          <w:sz w:val="24"/>
          <w:u w:val="single"/>
        </w:rPr>
      </w:pPr>
    </w:p>
    <w:p w:rsidR="00E35400" w:rsidRPr="0028136E" w:rsidRDefault="00E35400">
      <w:pPr>
        <w:rPr>
          <w:rFonts w:ascii="仿宋" w:eastAsia="仿宋" w:hAnsi="仿宋" w:cs="仿宋"/>
          <w:color w:val="000000" w:themeColor="text1"/>
        </w:rPr>
      </w:pPr>
    </w:p>
    <w:p w:rsidR="00E35400" w:rsidRPr="0028136E" w:rsidRDefault="00E35400">
      <w:pPr>
        <w:jc w:val="center"/>
        <w:rPr>
          <w:rFonts w:ascii="仿宋" w:eastAsia="仿宋" w:hAnsi="仿宋" w:cs="仿宋"/>
          <w:b/>
          <w:color w:val="000000" w:themeColor="text1"/>
          <w:sz w:val="32"/>
          <w:szCs w:val="32"/>
        </w:rPr>
      </w:pPr>
      <w:bookmarkStart w:id="137" w:name="_Toc225565945"/>
      <w:bookmarkStart w:id="138" w:name="_Toc225565944"/>
      <w:bookmarkEnd w:id="130"/>
      <w:bookmarkEnd w:id="131"/>
    </w:p>
    <w:p w:rsidR="00E35400" w:rsidRPr="0028136E" w:rsidRDefault="00E35400">
      <w:pPr>
        <w:jc w:val="center"/>
        <w:rPr>
          <w:rFonts w:ascii="仿宋" w:eastAsia="仿宋" w:hAnsi="仿宋" w:cs="仿宋"/>
          <w:b/>
          <w:color w:val="000000" w:themeColor="text1"/>
          <w:sz w:val="30"/>
          <w:szCs w:val="30"/>
        </w:rPr>
      </w:pPr>
    </w:p>
    <w:p w:rsidR="00E35400" w:rsidRPr="0028136E" w:rsidRDefault="00E35400">
      <w:pPr>
        <w:jc w:val="center"/>
        <w:rPr>
          <w:rFonts w:ascii="仿宋" w:eastAsia="仿宋" w:hAnsi="仿宋" w:cs="仿宋"/>
          <w:b/>
          <w:color w:val="000000" w:themeColor="text1"/>
          <w:sz w:val="30"/>
          <w:szCs w:val="30"/>
        </w:rPr>
      </w:pPr>
    </w:p>
    <w:p w:rsidR="00E35400" w:rsidRPr="0028136E" w:rsidRDefault="000343E1">
      <w:pPr>
        <w:pStyle w:val="1"/>
        <w:jc w:val="center"/>
        <w:rPr>
          <w:rFonts w:ascii="仿宋" w:eastAsia="仿宋" w:hAnsi="仿宋" w:cs="仿宋"/>
          <w:b/>
          <w:bCs/>
          <w:color w:val="000000" w:themeColor="text1"/>
          <w:sz w:val="32"/>
        </w:rPr>
      </w:pPr>
      <w:bookmarkStart w:id="139" w:name="_Toc28956"/>
      <w:bookmarkEnd w:id="129"/>
      <w:bookmarkEnd w:id="132"/>
      <w:bookmarkEnd w:id="137"/>
      <w:bookmarkEnd w:id="138"/>
      <w:r w:rsidRPr="0028136E">
        <w:rPr>
          <w:rFonts w:ascii="仿宋" w:eastAsia="仿宋" w:hAnsi="仿宋" w:cs="仿宋" w:hint="eastAsia"/>
          <w:b/>
          <w:bCs/>
          <w:color w:val="000000" w:themeColor="text1"/>
          <w:sz w:val="32"/>
        </w:rPr>
        <w:lastRenderedPageBreak/>
        <w:t>第五章　采购需求一览表及采购要求</w:t>
      </w:r>
      <w:bookmarkEnd w:id="139"/>
    </w:p>
    <w:p w:rsidR="00E35400" w:rsidRPr="0028136E" w:rsidRDefault="000343E1">
      <w:pPr>
        <w:pStyle w:val="2"/>
        <w:numPr>
          <w:ilvl w:val="0"/>
          <w:numId w:val="6"/>
        </w:numPr>
        <w:spacing w:before="0" w:after="0" w:line="400" w:lineRule="exact"/>
        <w:jc w:val="center"/>
        <w:rPr>
          <w:rFonts w:ascii="仿宋" w:eastAsia="仿宋" w:hAnsi="仿宋" w:cs="仿宋"/>
          <w:color w:val="000000" w:themeColor="text1"/>
          <w:sz w:val="28"/>
          <w:szCs w:val="28"/>
        </w:rPr>
      </w:pPr>
      <w:bookmarkStart w:id="140" w:name="_Toc26799"/>
      <w:r w:rsidRPr="0028136E">
        <w:rPr>
          <w:rFonts w:ascii="仿宋" w:eastAsia="仿宋" w:hAnsi="仿宋" w:cs="仿宋" w:hint="eastAsia"/>
          <w:color w:val="000000" w:themeColor="text1"/>
          <w:sz w:val="28"/>
          <w:szCs w:val="28"/>
        </w:rPr>
        <w:t>采购需求一览表</w:t>
      </w:r>
      <w:bookmarkEnd w:id="140"/>
    </w:p>
    <w:p w:rsidR="00E35400" w:rsidRPr="0028136E" w:rsidRDefault="00E35400">
      <w:pPr>
        <w:rPr>
          <w:rFonts w:ascii="仿宋" w:eastAsia="仿宋" w:hAnsi="仿宋" w:cs="仿宋"/>
          <w:color w:val="000000" w:themeColor="text1"/>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05"/>
      </w:tblGrid>
      <w:tr w:rsidR="00E35400" w:rsidRPr="0028136E">
        <w:trPr>
          <w:cantSplit/>
          <w:trHeight w:val="2284"/>
        </w:trPr>
        <w:tc>
          <w:tcPr>
            <w:tcW w:w="2835" w:type="dxa"/>
            <w:tcBorders>
              <w:top w:val="single" w:sz="12" w:space="0" w:color="auto"/>
              <w:left w:val="single" w:sz="12" w:space="0" w:color="auto"/>
            </w:tcBorders>
          </w:tcPr>
          <w:p w:rsidR="00E35400" w:rsidRPr="0028136E" w:rsidRDefault="0018511C">
            <w:pPr>
              <w:spacing w:line="400" w:lineRule="exact"/>
              <w:rPr>
                <w:rFonts w:ascii="仿宋" w:eastAsia="仿宋" w:hAnsi="仿宋" w:cs="仿宋"/>
                <w:color w:val="000000" w:themeColor="text1"/>
                <w:sz w:val="24"/>
              </w:rPr>
            </w:pPr>
            <w:r>
              <w:rPr>
                <w:rFonts w:ascii="仿宋" w:eastAsia="仿宋" w:hAnsi="仿宋" w:cs="仿宋"/>
                <w:color w:val="000000" w:themeColor="text1"/>
                <w:sz w:val="24"/>
              </w:rPr>
              <w:pict>
                <v:group id="__TH_G12小四95" o:spid="_x0000_s1027" style="position:absolute;left:0;text-align:left;margin-left:-4.65pt;margin-top:0;width:140.25pt;height:116.5pt;z-index:251660288" coordorigin="1716,3057" coordsize="2805,-1964764093" o:gfxdata="UEsDBAoAAAAAAIdO4kAAAAAAAAAAAAAAAAAEAAAAZHJzL1BLAwQUAAAACACHTuJAW5BkFdgAAAAH&#10;AQAADwAAAGRycy9kb3ducmV2LnhtbE2PzWrDMBCE74W+g9hCb4lkm/7EtRxKaHsKhSSFkptibWwT&#10;a2UsxU7evttTe5tlhplvi+XFdWLEIbSeNCRzBQKp8ralWsPX7n32DCJEQ9Z0nlDDFQMsy9ubwuTW&#10;T7TBcRtrwSUUcqOhibHPpQxVg86Eue+R2Dv6wZnI51BLO5iJy10nU6UepTMt8UJjelw1WJ22Z6fh&#10;YzLTa5a8jevTcXXd7x4+v9cJan1/l6gXEBEv8S8Mv/iMDiUzHfyZbBCdhtki46QGfojd9ClJQRxY&#10;ZJkCWRbyP3/5A1BLAwQUAAAACACHTuJAL//VBFMDAAD2DgAADgAAAGRycy9lMm9Eb2MueG1s7VdL&#10;btswEN0X6B0I7huJkmxLQuwA+bZA0QZIug5oifoAEkmQTOycogfIJXqp3KNDSnJiNw1iN2iBIlk4&#10;FD/DmffmDcn9g2XboBumdC34FJM9HyPGM5HXvJzib5enH2KMtKE8p43gbIpvmcYHs/fv9hcyZYGo&#10;RJMzhcAI1+lCTnFljEw9T2cVa6neE5JxGCyEaqmBT1V6uaILsN42XuD7Y28hVC6VyJjW0HvcDeLe&#10;onqJQVEUdcaORXbdMm46q4o11EBIuqqlxjPnbVGwzHwtCs0MaqYYIjXuFzaB9tz+erN9mpaKyqrO&#10;ehfoS1zYiKmlNYdNV6aOqaHoWtW/mGrrTAktCrOXidbrAnGIQBTE38DmTIlr6WIp00UpV6ADURuo&#10;72w2+3JzrlCdTzHQzmkLhF9dXX68OiPB/Y/v93d3ychitJBlClPPlLyQ56rvKLsvG/ayUK39DwGh&#10;pUP3doUuWxqUQSeZxIRMRhhlMEaiSTIa9fhnFZBk15EJGWMEw6E/mnTcZNVJvz6I/X5xEIZupfew&#10;MXNcf9YGfPOstyvnFhLyVD+Ap/8MvIuKSuY40RaRHrxgDbzPcdyB5qYc8R4xnWoA7wm4ngh7AO3Z&#10;oKXS5oyJFtnGFDc1t57RlN70QNB0mGK7G44WUzwOAXaUUZBuAZKBZiuBfs1Lt1aLps5P66axK7Qq&#10;50eNQjfUysf92cAA97VpdpNjqqtunhvqyKsYzU94jsythMTiUE+wdaFlOUYNg/JjW2CQpobWzUtm&#10;wtYNtws2CB+wtWzPRX4LvFxLVZcV4EKcz30e2Fz+CwkRriXEISFxYr2we0PWWBEhszwUNueH/t8k&#10;RzAZJ50mSOJsQOy9IkLfMunksqmHgfc+NRQUwudSgwtLuWOig3fV8RLAzXK+7IPrsW8+cdCZLbhD&#10;Qw2N+dD4p/xEG/wEiUNwB35CEoMxS8IoirpkfuNni0Pu6YIKlf7RaXRIwmSlky31E45ANo6fuCvL&#10;b/rZ6rbwND9wTK/xEyXBUMe25CfySaefCI71N/3YO/Qr8DNZ5ycgicN2h/oWkAjqONS3yB87Db7p&#10;5xX4gZL0WD9BkLizYxd+khjItvxMxu6u/r/z46738Bxy99D+6WbfW4+/3SPg4bk6+w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BbkGQV2AAAAAcBAAAPAAAAAAAAAAEAIAAAACIAAABkcnMvZG93bnJl&#10;di54bWxQSwECFAAUAAAACACHTuJAL//VBFMDAAD2DgAADgAAAAAAAAABACAAAAAnAQAAZHJzL2Uy&#10;b0RvYy54bWxQSwUGAAAAAAYABgBZAQAA7AYAAAAA&#10;">
                  <v:line id="__TH_L88" o:spid="_x0000_s1026" style="position:absolute" from="1716,3057" to="4521,5387"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strokeweight=".5pt"/>
                  <v:shapetype id="_x0000_t202" coordsize="21600,21600" o:spt="202" path="m,l,21600r21600,l21600,xe">
                    <v:stroke joinstyle="miter"/>
                    <v:path gradientshapeok="t" o:connecttype="rect"/>
                  </v:shapetype>
                  <v:shape id="__TH_B1189" o:spid="_x0000_s1033" type="#_x0000_t202" style="position:absolute;left:2769;top:3199;width:300;height:3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A&#10;" filled="f" stroked="f">
                    <v:textbox inset="0,0,0,0">
                      <w:txbxContent>
                        <w:p w:rsidR="00E35400" w:rsidRDefault="000343E1">
                          <w:pPr>
                            <w:snapToGrid w:val="0"/>
                            <w:rPr>
                              <w:sz w:val="24"/>
                            </w:rPr>
                          </w:pPr>
                          <w:r>
                            <w:rPr>
                              <w:rFonts w:hint="eastAsia"/>
                              <w:sz w:val="24"/>
                            </w:rPr>
                            <w:t>采</w:t>
                          </w:r>
                        </w:p>
                      </w:txbxContent>
                    </v:textbox>
                  </v:shape>
                  <v:shape id="__TH_B1290" o:spid="_x0000_s1032" type="#_x0000_t202" style="position:absolute;left:3184;top:3544;width:300;height:3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A&#10;" filled="f" stroked="f">
                    <v:textbox inset="0,0,0,0">
                      <w:txbxContent>
                        <w:p w:rsidR="00E35400" w:rsidRDefault="000343E1">
                          <w:pPr>
                            <w:snapToGrid w:val="0"/>
                            <w:rPr>
                              <w:sz w:val="24"/>
                            </w:rPr>
                          </w:pPr>
                          <w:r>
                            <w:rPr>
                              <w:rFonts w:hint="eastAsia"/>
                              <w:sz w:val="24"/>
                            </w:rPr>
                            <w:t>购</w:t>
                          </w:r>
                        </w:p>
                      </w:txbxContent>
                    </v:textbox>
                  </v:shape>
                  <v:shape id="__TH_B1391" o:spid="_x0000_s1031" type="#_x0000_t202" style="position:absolute;left:3599;top:3888;width:300;height:3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A&#10;" filled="f" stroked="f">
                    <v:textbox inset="0,0,0,0">
                      <w:txbxContent>
                        <w:p w:rsidR="00E35400" w:rsidRDefault="000343E1">
                          <w:pPr>
                            <w:snapToGrid w:val="0"/>
                            <w:rPr>
                              <w:sz w:val="24"/>
                            </w:rPr>
                          </w:pPr>
                          <w:r>
                            <w:rPr>
                              <w:rFonts w:hint="eastAsia"/>
                              <w:sz w:val="24"/>
                            </w:rPr>
                            <w:t>名</w:t>
                          </w:r>
                        </w:p>
                      </w:txbxContent>
                    </v:textbox>
                  </v:shape>
                  <v:shape id="__TH_B1492" o:spid="_x0000_s1030" type="#_x0000_t202" style="position:absolute;left:4014;top:4233;width:300;height:3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A&#10;" filled="f" stroked="f">
                    <v:textbox inset="0,0,0,0">
                      <w:txbxContent>
                        <w:p w:rsidR="00E35400" w:rsidRDefault="000343E1">
                          <w:pPr>
                            <w:snapToGrid w:val="0"/>
                            <w:rPr>
                              <w:sz w:val="24"/>
                            </w:rPr>
                          </w:pPr>
                          <w:r>
                            <w:rPr>
                              <w:rFonts w:hint="eastAsia"/>
                              <w:sz w:val="24"/>
                            </w:rPr>
                            <w:t>称</w:t>
                          </w:r>
                        </w:p>
                      </w:txbxContent>
                    </v:textbox>
                  </v:shape>
                  <v:shape id="__TH_B2193" o:spid="_x0000_s1029" type="#_x0000_t202" style="position:absolute;left:2140;top:4061;width:300;height:3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A&#10;" filled="f" stroked="f">
                    <v:textbox inset="0,0,0,0">
                      <w:txbxContent>
                        <w:p w:rsidR="00E35400" w:rsidRDefault="000343E1">
                          <w:pPr>
                            <w:snapToGrid w:val="0"/>
                            <w:rPr>
                              <w:sz w:val="24"/>
                            </w:rPr>
                          </w:pPr>
                          <w:r>
                            <w:rPr>
                              <w:rFonts w:hint="eastAsia"/>
                              <w:sz w:val="24"/>
                            </w:rPr>
                            <w:t>内</w:t>
                          </w:r>
                        </w:p>
                      </w:txbxContent>
                    </v:textbox>
                  </v:shape>
                  <v:shape id="__TH_B2294" o:spid="_x0000_s1028" type="#_x0000_t202" style="position:absolute;left:2987;top:4765;width:300;height:3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filled="f" stroked="f">
                    <v:textbox inset="0,0,0,0">
                      <w:txbxContent>
                        <w:p w:rsidR="00E35400" w:rsidRDefault="000343E1">
                          <w:pPr>
                            <w:snapToGrid w:val="0"/>
                            <w:rPr>
                              <w:sz w:val="24"/>
                            </w:rPr>
                          </w:pPr>
                          <w:r>
                            <w:rPr>
                              <w:rFonts w:hint="eastAsia"/>
                              <w:sz w:val="24"/>
                            </w:rPr>
                            <w:t>容</w:t>
                          </w:r>
                        </w:p>
                      </w:txbxContent>
                    </v:textbox>
                  </v:shape>
                </v:group>
              </w:pict>
            </w:r>
          </w:p>
        </w:tc>
        <w:tc>
          <w:tcPr>
            <w:tcW w:w="5805" w:type="dxa"/>
            <w:tcBorders>
              <w:top w:val="single" w:sz="12" w:space="0" w:color="auto"/>
              <w:right w:val="single" w:sz="12" w:space="0" w:color="auto"/>
            </w:tcBorders>
            <w:vAlign w:val="center"/>
          </w:tcPr>
          <w:p w:rsidR="00E35400" w:rsidRPr="0028136E" w:rsidRDefault="000343E1">
            <w:pPr>
              <w:spacing w:line="9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详见“询价邀请”</w:t>
            </w:r>
          </w:p>
        </w:tc>
      </w:tr>
      <w:tr w:rsidR="00E35400" w:rsidRPr="0028136E">
        <w:trPr>
          <w:cantSplit/>
          <w:trHeight w:val="556"/>
        </w:trPr>
        <w:tc>
          <w:tcPr>
            <w:tcW w:w="2835" w:type="dxa"/>
            <w:tcBorders>
              <w:lef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数 量</w:t>
            </w:r>
          </w:p>
        </w:tc>
        <w:tc>
          <w:tcPr>
            <w:tcW w:w="5805" w:type="dxa"/>
            <w:tcBorders>
              <w:righ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1批</w:t>
            </w:r>
          </w:p>
        </w:tc>
      </w:tr>
      <w:tr w:rsidR="00E35400" w:rsidRPr="0028136E">
        <w:trPr>
          <w:cantSplit/>
          <w:trHeight w:val="550"/>
        </w:trPr>
        <w:tc>
          <w:tcPr>
            <w:tcW w:w="2835" w:type="dxa"/>
            <w:tcBorders>
              <w:lef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交货期</w:t>
            </w:r>
          </w:p>
        </w:tc>
        <w:tc>
          <w:tcPr>
            <w:tcW w:w="5805" w:type="dxa"/>
            <w:tcBorders>
              <w:righ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szCs w:val="24"/>
              </w:rPr>
              <w:t>合同签订后5天内</w:t>
            </w:r>
          </w:p>
        </w:tc>
      </w:tr>
      <w:tr w:rsidR="00E35400" w:rsidRPr="0028136E">
        <w:trPr>
          <w:cantSplit/>
          <w:trHeight w:val="506"/>
        </w:trPr>
        <w:tc>
          <w:tcPr>
            <w:tcW w:w="2835" w:type="dxa"/>
            <w:tcBorders>
              <w:lef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交货地点</w:t>
            </w:r>
          </w:p>
        </w:tc>
        <w:tc>
          <w:tcPr>
            <w:tcW w:w="5805" w:type="dxa"/>
            <w:tcBorders>
              <w:righ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宋体" w:hAnsi="宋体" w:cs="宋体" w:hint="eastAsia"/>
                <w:color w:val="000000" w:themeColor="text1"/>
                <w:sz w:val="24"/>
                <w:szCs w:val="24"/>
              </w:rPr>
              <w:t>详见“商务条款”</w:t>
            </w:r>
          </w:p>
        </w:tc>
      </w:tr>
      <w:tr w:rsidR="00E35400" w:rsidRPr="0028136E">
        <w:trPr>
          <w:cantSplit/>
          <w:trHeight w:val="556"/>
        </w:trPr>
        <w:tc>
          <w:tcPr>
            <w:tcW w:w="2835" w:type="dxa"/>
            <w:tcBorders>
              <w:lef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安装地点</w:t>
            </w:r>
          </w:p>
        </w:tc>
        <w:tc>
          <w:tcPr>
            <w:tcW w:w="5805" w:type="dxa"/>
            <w:tcBorders>
              <w:righ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宋体" w:hAnsi="宋体" w:cs="宋体" w:hint="eastAsia"/>
                <w:color w:val="000000" w:themeColor="text1"/>
                <w:sz w:val="24"/>
                <w:szCs w:val="24"/>
              </w:rPr>
              <w:t>详见“商务条款”</w:t>
            </w:r>
          </w:p>
        </w:tc>
      </w:tr>
      <w:tr w:rsidR="00E35400" w:rsidRPr="0028136E">
        <w:trPr>
          <w:cantSplit/>
          <w:trHeight w:val="900"/>
        </w:trPr>
        <w:tc>
          <w:tcPr>
            <w:tcW w:w="2835" w:type="dxa"/>
            <w:tcBorders>
              <w:left w:val="single" w:sz="12" w:space="0" w:color="auto"/>
            </w:tcBorders>
            <w:vAlign w:val="center"/>
          </w:tcPr>
          <w:p w:rsidR="00E35400" w:rsidRPr="0028136E" w:rsidRDefault="000343E1">
            <w:pPr>
              <w:spacing w:line="500" w:lineRule="exact"/>
              <w:jc w:val="center"/>
              <w:rPr>
                <w:rFonts w:ascii="仿宋" w:eastAsia="仿宋" w:hAnsi="仿宋" w:cs="仿宋"/>
                <w:color w:val="000000" w:themeColor="text1"/>
                <w:sz w:val="24"/>
              </w:rPr>
            </w:pPr>
            <w:r w:rsidRPr="0028136E">
              <w:rPr>
                <w:rFonts w:ascii="仿宋" w:eastAsia="仿宋" w:hAnsi="仿宋" w:cs="仿宋" w:hint="eastAsia"/>
                <w:color w:val="000000" w:themeColor="text1"/>
                <w:sz w:val="24"/>
              </w:rPr>
              <w:t>备注</w:t>
            </w:r>
          </w:p>
        </w:tc>
        <w:tc>
          <w:tcPr>
            <w:tcW w:w="5805" w:type="dxa"/>
            <w:tcBorders>
              <w:right w:val="single" w:sz="12" w:space="0" w:color="auto"/>
            </w:tcBorders>
            <w:vAlign w:val="center"/>
          </w:tcPr>
          <w:p w:rsidR="00E35400" w:rsidRPr="0028136E" w:rsidRDefault="000343E1">
            <w:pPr>
              <w:spacing w:line="400" w:lineRule="exact"/>
              <w:jc w:val="left"/>
              <w:rPr>
                <w:rFonts w:ascii="仿宋" w:eastAsia="仿宋" w:hAnsi="仿宋" w:cs="仿宋"/>
                <w:color w:val="000000" w:themeColor="text1"/>
                <w:sz w:val="24"/>
              </w:rPr>
            </w:pPr>
            <w:r w:rsidRPr="0028136E">
              <w:rPr>
                <w:rFonts w:ascii="仿宋" w:eastAsia="仿宋" w:hAnsi="仿宋" w:cs="仿宋" w:hint="eastAsia"/>
                <w:color w:val="000000" w:themeColor="text1"/>
                <w:sz w:val="24"/>
              </w:rPr>
              <w:t>本项目为交钥匙工程，所有货物购置、材料、运输、辅材、安装、调试、验收、培训、售后服务、税金、采购代理服务费等费用均包含在投标总价中，并要求提供的设备为全新原装设备。</w:t>
            </w:r>
          </w:p>
        </w:tc>
      </w:tr>
    </w:tbl>
    <w:p w:rsidR="00E35400" w:rsidRPr="0028136E" w:rsidRDefault="000343E1">
      <w:pPr>
        <w:pStyle w:val="2"/>
        <w:spacing w:before="0" w:after="0" w:line="440" w:lineRule="exact"/>
        <w:jc w:val="center"/>
        <w:rPr>
          <w:rFonts w:ascii="仿宋" w:eastAsia="仿宋" w:hAnsi="仿宋" w:cs="仿宋"/>
          <w:color w:val="000000" w:themeColor="text1"/>
          <w:sz w:val="28"/>
          <w:szCs w:val="28"/>
        </w:rPr>
      </w:pPr>
      <w:bookmarkStart w:id="141" w:name="_Toc19184"/>
      <w:r w:rsidRPr="0028136E">
        <w:rPr>
          <w:rFonts w:ascii="仿宋" w:eastAsia="仿宋" w:hAnsi="仿宋" w:cs="仿宋" w:hint="eastAsia"/>
          <w:color w:val="000000" w:themeColor="text1"/>
          <w:sz w:val="28"/>
          <w:szCs w:val="28"/>
        </w:rPr>
        <w:t>二、采购要求</w:t>
      </w:r>
      <w:bookmarkEnd w:id="141"/>
    </w:p>
    <w:p w:rsidR="00E35400" w:rsidRPr="0028136E" w:rsidRDefault="000343E1">
      <w:pPr>
        <w:adjustRightInd w:val="0"/>
        <w:spacing w:line="460" w:lineRule="exact"/>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（一）基本技术参数：</w:t>
      </w:r>
    </w:p>
    <w:tbl>
      <w:tblPr>
        <w:tblpPr w:leftFromText="180" w:rightFromText="180" w:vertAnchor="text" w:horzAnchor="page" w:tblpX="1248" w:tblpY="302"/>
        <w:tblOverlap w:val="never"/>
        <w:tblW w:w="3928" w:type="pct"/>
        <w:tblLayout w:type="fixed"/>
        <w:tblLook w:val="04A0"/>
      </w:tblPr>
      <w:tblGrid>
        <w:gridCol w:w="707"/>
        <w:gridCol w:w="693"/>
        <w:gridCol w:w="1473"/>
        <w:gridCol w:w="737"/>
        <w:gridCol w:w="3991"/>
      </w:tblGrid>
      <w:tr w:rsidR="00E35400" w:rsidRPr="0028136E">
        <w:trPr>
          <w:trHeight w:val="559"/>
        </w:trPr>
        <w:tc>
          <w:tcPr>
            <w:tcW w:w="2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采购条目名称</w:t>
            </w:r>
          </w:p>
        </w:tc>
        <w:tc>
          <w:tcPr>
            <w:tcW w:w="737" w:type="dxa"/>
            <w:vMerge w:val="restart"/>
            <w:tcBorders>
              <w:top w:val="single" w:sz="4" w:space="0" w:color="auto"/>
              <w:left w:val="nil"/>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数量</w:t>
            </w:r>
          </w:p>
        </w:tc>
        <w:tc>
          <w:tcPr>
            <w:tcW w:w="3992" w:type="dxa"/>
            <w:vMerge w:val="restart"/>
            <w:tcBorders>
              <w:top w:val="single" w:sz="4" w:space="0" w:color="auto"/>
              <w:left w:val="nil"/>
              <w:right w:val="single" w:sz="4" w:space="0" w:color="auto"/>
            </w:tcBorders>
            <w:vAlign w:val="center"/>
          </w:tcPr>
          <w:p w:rsidR="00E35400" w:rsidRPr="0028136E" w:rsidRDefault="000343E1">
            <w:pPr>
              <w:widowControl/>
              <w:jc w:val="center"/>
              <w:rPr>
                <w:rFonts w:ascii="仿宋" w:eastAsia="仿宋" w:hAnsi="仿宋" w:cs="仿宋"/>
                <w:color w:val="000000" w:themeColor="text1"/>
                <w:szCs w:val="21"/>
              </w:rPr>
            </w:pPr>
            <w:r w:rsidRPr="0028136E">
              <w:rPr>
                <w:rFonts w:ascii="仿宋" w:eastAsia="仿宋" w:hAnsi="仿宋" w:cs="仿宋" w:hint="eastAsia"/>
                <w:color w:val="000000" w:themeColor="text1"/>
                <w:szCs w:val="21"/>
              </w:rPr>
              <w:t>技术需求</w:t>
            </w:r>
          </w:p>
        </w:tc>
      </w:tr>
      <w:tr w:rsidR="00E35400" w:rsidRPr="0028136E">
        <w:trPr>
          <w:trHeight w:val="559"/>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名称</w:t>
            </w:r>
          </w:p>
        </w:tc>
        <w:tc>
          <w:tcPr>
            <w:tcW w:w="693"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类别</w:t>
            </w:r>
          </w:p>
        </w:tc>
        <w:tc>
          <w:tcPr>
            <w:tcW w:w="1473" w:type="dxa"/>
            <w:tcBorders>
              <w:top w:val="single" w:sz="4" w:space="0" w:color="auto"/>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型 号</w:t>
            </w:r>
          </w:p>
        </w:tc>
        <w:tc>
          <w:tcPr>
            <w:tcW w:w="737" w:type="dxa"/>
            <w:vMerge/>
            <w:tcBorders>
              <w:left w:val="nil"/>
              <w:bottom w:val="single" w:sz="4" w:space="0" w:color="auto"/>
              <w:right w:val="single" w:sz="4" w:space="0" w:color="auto"/>
            </w:tcBorders>
            <w:shd w:val="clear" w:color="auto" w:fill="auto"/>
            <w:vAlign w:val="center"/>
          </w:tcPr>
          <w:p w:rsidR="00E35400" w:rsidRPr="0028136E" w:rsidRDefault="00E35400">
            <w:pPr>
              <w:widowControl/>
              <w:jc w:val="center"/>
              <w:rPr>
                <w:rFonts w:ascii="仿宋" w:eastAsia="仿宋" w:hAnsi="仿宋" w:cs="仿宋"/>
                <w:color w:val="000000" w:themeColor="text1"/>
                <w:kern w:val="0"/>
                <w:szCs w:val="21"/>
              </w:rPr>
            </w:pPr>
          </w:p>
        </w:tc>
        <w:tc>
          <w:tcPr>
            <w:tcW w:w="3992" w:type="dxa"/>
            <w:vMerge/>
            <w:tcBorders>
              <w:left w:val="nil"/>
              <w:bottom w:val="single" w:sz="4" w:space="0" w:color="auto"/>
              <w:right w:val="single" w:sz="4" w:space="0" w:color="auto"/>
            </w:tcBorders>
          </w:tcPr>
          <w:p w:rsidR="00E35400" w:rsidRPr="0028136E" w:rsidRDefault="00E35400">
            <w:pPr>
              <w:widowControl/>
              <w:jc w:val="center"/>
              <w:rPr>
                <w:rFonts w:ascii="仿宋" w:eastAsia="仿宋" w:hAnsi="仿宋" w:cs="仿宋"/>
                <w:color w:val="000000" w:themeColor="text1"/>
                <w:kern w:val="0"/>
                <w:szCs w:val="21"/>
              </w:rPr>
            </w:pPr>
          </w:p>
        </w:tc>
      </w:tr>
      <w:tr w:rsidR="00E35400" w:rsidRPr="0028136E">
        <w:trPr>
          <w:trHeight w:val="559"/>
        </w:trPr>
        <w:tc>
          <w:tcPr>
            <w:tcW w:w="707" w:type="dxa"/>
            <w:vMerge w:val="restart"/>
            <w:tcBorders>
              <w:top w:val="nil"/>
              <w:left w:val="single" w:sz="4" w:space="0" w:color="auto"/>
              <w:bottom w:val="single" w:sz="4" w:space="0" w:color="000000"/>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病床</w:t>
            </w:r>
          </w:p>
        </w:tc>
        <w:tc>
          <w:tcPr>
            <w:tcW w:w="693" w:type="dxa"/>
            <w:vMerge w:val="restart"/>
            <w:tcBorders>
              <w:top w:val="nil"/>
              <w:left w:val="single" w:sz="4" w:space="0" w:color="auto"/>
              <w:bottom w:val="single" w:sz="4" w:space="0" w:color="000000"/>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重症</w:t>
            </w:r>
          </w:p>
        </w:tc>
        <w:tc>
          <w:tcPr>
            <w:tcW w:w="147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三摇（带护栏、滚轮）</w:t>
            </w:r>
          </w:p>
        </w:tc>
        <w:tc>
          <w:tcPr>
            <w:tcW w:w="737"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10</w:t>
            </w:r>
          </w:p>
        </w:tc>
        <w:tc>
          <w:tcPr>
            <w:tcW w:w="3992" w:type="dxa"/>
            <w:tcBorders>
              <w:top w:val="nil"/>
              <w:left w:val="nil"/>
              <w:bottom w:val="single" w:sz="4" w:space="0" w:color="auto"/>
              <w:right w:val="single" w:sz="4" w:space="0" w:color="auto"/>
            </w:tcBorders>
          </w:tcPr>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1.规格外形尺寸：2070*960*500mm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2.摇杆：折叠式设计，操作轻松自如，可灵活调节患者背部、腿部体位。摇杆采用不锈钢管强化材料，具有高支撑力。并且有两级空摇保护，能够保护并延长摇杆使用寿命。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3.调节范围：背部倾斜度60±5º，腿部倾斜度35±5º，整体升降480~720mm±5°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4.床体承载重量：240kg。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5.床头、床尾板为ABS一次注塑成型，永不褪色，造型美观大方，使用方便具有快捷拆卸功能。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lastRenderedPageBreak/>
              <w:t xml:space="preserve">6. 侧面护栏为全覆式，铝合金扶手，表面硬化处理；六支不锈钢护栏支柱，耐磨，不变形，可收缩平放，收缩时略高出床垫，可防止床垫移位；双按键保险快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速定位开关，有防夹手功能。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7.床底具备左右两个引流尿袋挂钩，两个点滴架插孔。方便患者各个部位输液需求。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8.床底面整体离地距离43cm，便于临床检查操作及卫生清洁。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9.床架采用40*80*1.5mm厚的优质钢管，</w:t>
            </w:r>
            <w:proofErr w:type="gramStart"/>
            <w:r w:rsidRPr="0028136E">
              <w:rPr>
                <w:rFonts w:ascii="宋体" w:hAnsi="宋体" w:cs="宋体" w:hint="eastAsia"/>
                <w:color w:val="000000" w:themeColor="text1"/>
                <w:kern w:val="0"/>
                <w:sz w:val="24"/>
                <w:szCs w:val="24"/>
              </w:rPr>
              <w:t>底梁采用</w:t>
            </w:r>
            <w:proofErr w:type="gramEnd"/>
            <w:r w:rsidRPr="0028136E">
              <w:rPr>
                <w:rFonts w:ascii="宋体" w:hAnsi="宋体" w:cs="宋体" w:hint="eastAsia"/>
                <w:color w:val="000000" w:themeColor="text1"/>
                <w:kern w:val="0"/>
                <w:sz w:val="24"/>
                <w:szCs w:val="24"/>
              </w:rPr>
              <w:t xml:space="preserve">高质双支撑式冷轧钢管。经过二氧化碳气体保护焊焊接而成，表面平整无毛刺。下面配有一个杂物架，方便病人防止物品。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10.床面选用优质钢管厚度为1.2mm，透气，承载能力强，不变形。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11.床腿采用50*50*1.5mm厚的冷轧钢管焊接，上方连接件采用5mm厚的钢板冲压接连接、确保病床的牢固性以及承载能力。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12. 防锈处理：病床整体焊接完成后经过超声波震荡除锈。之后静电喷涂环氧树脂</w:t>
            </w:r>
            <w:proofErr w:type="gramStart"/>
            <w:r w:rsidRPr="0028136E">
              <w:rPr>
                <w:rFonts w:ascii="宋体" w:hAnsi="宋体" w:cs="宋体" w:hint="eastAsia"/>
                <w:color w:val="000000" w:themeColor="text1"/>
                <w:kern w:val="0"/>
                <w:sz w:val="24"/>
                <w:szCs w:val="24"/>
              </w:rPr>
              <w:t>塑粉并</w:t>
            </w:r>
            <w:proofErr w:type="gramEnd"/>
            <w:r w:rsidRPr="0028136E">
              <w:rPr>
                <w:rFonts w:ascii="宋体" w:hAnsi="宋体" w:cs="宋体" w:hint="eastAsia"/>
                <w:color w:val="000000" w:themeColor="text1"/>
                <w:kern w:val="0"/>
                <w:sz w:val="24"/>
                <w:szCs w:val="24"/>
              </w:rPr>
              <w:t xml:space="preserve">经过200°高温烘干处理后床体米色为主流颜色，技术成熟。 </w:t>
            </w:r>
          </w:p>
          <w:p w:rsidR="00E35400" w:rsidRPr="0028136E" w:rsidRDefault="000343E1">
            <w:pPr>
              <w:widowControl/>
              <w:jc w:val="left"/>
              <w:rPr>
                <w:rFonts w:ascii="仿宋" w:eastAsia="仿宋" w:hAnsi="仿宋" w:cs="仿宋"/>
                <w:color w:val="000000" w:themeColor="text1"/>
                <w:kern w:val="0"/>
                <w:szCs w:val="21"/>
              </w:rPr>
            </w:pPr>
            <w:r w:rsidRPr="0028136E">
              <w:rPr>
                <w:rFonts w:ascii="宋体" w:hAnsi="宋体" w:cs="宋体" w:hint="eastAsia"/>
                <w:color w:val="000000" w:themeColor="text1"/>
                <w:kern w:val="0"/>
                <w:sz w:val="24"/>
                <w:szCs w:val="24"/>
              </w:rPr>
              <w:t>脚轮：采用5寸万向轮，高耐磨，无噪音，带刹车装置，稳定性好</w:t>
            </w:r>
          </w:p>
        </w:tc>
      </w:tr>
      <w:tr w:rsidR="00E35400" w:rsidRPr="0028136E">
        <w:trPr>
          <w:trHeight w:val="559"/>
        </w:trPr>
        <w:tc>
          <w:tcPr>
            <w:tcW w:w="707"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693"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147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双摇（带护栏、滚轮）</w:t>
            </w:r>
          </w:p>
        </w:tc>
        <w:tc>
          <w:tcPr>
            <w:tcW w:w="737"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w:t>
            </w:r>
          </w:p>
        </w:tc>
        <w:tc>
          <w:tcPr>
            <w:tcW w:w="3992" w:type="dxa"/>
            <w:tcBorders>
              <w:top w:val="nil"/>
              <w:left w:val="nil"/>
              <w:bottom w:val="single" w:sz="4" w:space="0" w:color="auto"/>
              <w:right w:val="single" w:sz="4" w:space="0" w:color="auto"/>
            </w:tcBorders>
          </w:tcPr>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1.规格外形尺寸：2070*960*500mm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2.摇杆：双组摇杆，折叠式设计，操作轻松自如，可灵活调节患者背部、腿部体位。摇杆采用不锈钢管强化材料，具有高支撑力。并且有两级空摇保护，能够保护并延长摇杆使用寿命。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3.调节范围：背部倾斜度60+5º，腿部倾斜度35+5º。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4.床体承载重量：240kg。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5.床头、床尾板为ABS一次注塑成型，永不褪色，造型美观大方，使用方便具有快捷拆卸功能。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6.侧面护栏为全覆式，铝合金扶手，表面硬化处理；六支不锈钢护栏支</w:t>
            </w:r>
            <w:r w:rsidRPr="0028136E">
              <w:rPr>
                <w:rFonts w:ascii="宋体" w:hAnsi="宋体" w:cs="宋体" w:hint="eastAsia"/>
                <w:color w:val="000000" w:themeColor="text1"/>
                <w:kern w:val="0"/>
                <w:sz w:val="24"/>
                <w:szCs w:val="24"/>
              </w:rPr>
              <w:lastRenderedPageBreak/>
              <w:t xml:space="preserve">柱，耐磨，不变形，可收缩平放，收缩时略高出床垫，可防止床垫移位；双按键保险快速定位开关，有防夹手功能。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7.床底具备左右两个引流尿袋挂钩，两个点滴架插孔。方便患者各个部位输液需求。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8.床底面整体离地距离43cm，便于临床检查操作及卫生清洁。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9.床架采用40*80*1.5mm厚的优质钢管，</w:t>
            </w:r>
            <w:proofErr w:type="gramStart"/>
            <w:r w:rsidRPr="0028136E">
              <w:rPr>
                <w:rFonts w:ascii="宋体" w:hAnsi="宋体" w:cs="宋体" w:hint="eastAsia"/>
                <w:color w:val="000000" w:themeColor="text1"/>
                <w:kern w:val="0"/>
                <w:sz w:val="24"/>
                <w:szCs w:val="24"/>
              </w:rPr>
              <w:t>底梁采用</w:t>
            </w:r>
            <w:proofErr w:type="gramEnd"/>
            <w:r w:rsidRPr="0028136E">
              <w:rPr>
                <w:rFonts w:ascii="宋体" w:hAnsi="宋体" w:cs="宋体" w:hint="eastAsia"/>
                <w:color w:val="000000" w:themeColor="text1"/>
                <w:kern w:val="0"/>
                <w:sz w:val="24"/>
                <w:szCs w:val="24"/>
              </w:rPr>
              <w:t xml:space="preserve">高质双支撑式冷轧钢管。经过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二氧化碳气体保护焊焊接而成，表面平整无毛刺。下面配有一个杂物架，方便病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人防止物品。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10.床面选用优质钢管厚度为1.2mm，透气，承载能力强，不变形。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11.床腿采用50*50*1.5mm厚的冷轧钢管焊接，上方连接件采用5mm厚的钢板冲压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接连接、确保病床的牢固性以及承载能力。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13. 防锈处理：病床整体焊接完成后经过超声波震荡除锈。之后静电喷涂环氧树 </w:t>
            </w:r>
          </w:p>
          <w:p w:rsidR="00E35400" w:rsidRPr="0028136E" w:rsidRDefault="000343E1">
            <w:pPr>
              <w:widowControl/>
              <w:jc w:val="left"/>
              <w:rPr>
                <w:color w:val="000000" w:themeColor="text1"/>
              </w:rPr>
            </w:pPr>
            <w:proofErr w:type="gramStart"/>
            <w:r w:rsidRPr="0028136E">
              <w:rPr>
                <w:rFonts w:ascii="宋体" w:hAnsi="宋体" w:cs="宋体" w:hint="eastAsia"/>
                <w:color w:val="000000" w:themeColor="text1"/>
                <w:kern w:val="0"/>
                <w:sz w:val="24"/>
                <w:szCs w:val="24"/>
              </w:rPr>
              <w:t>脂塑粉并</w:t>
            </w:r>
            <w:proofErr w:type="gramEnd"/>
            <w:r w:rsidRPr="0028136E">
              <w:rPr>
                <w:rFonts w:ascii="宋体" w:hAnsi="宋体" w:cs="宋体" w:hint="eastAsia"/>
                <w:color w:val="000000" w:themeColor="text1"/>
                <w:kern w:val="0"/>
                <w:sz w:val="24"/>
                <w:szCs w:val="24"/>
              </w:rPr>
              <w:t xml:space="preserve">经过200°高温烘干处理后床体米色为主流颜色，技术成熟。 </w:t>
            </w:r>
          </w:p>
          <w:p w:rsidR="00E35400" w:rsidRPr="0028136E" w:rsidRDefault="000343E1">
            <w:pPr>
              <w:widowControl/>
              <w:jc w:val="left"/>
              <w:rPr>
                <w:rFonts w:ascii="仿宋" w:eastAsia="仿宋" w:hAnsi="仿宋" w:cs="仿宋"/>
                <w:color w:val="000000" w:themeColor="text1"/>
                <w:kern w:val="0"/>
                <w:szCs w:val="21"/>
              </w:rPr>
            </w:pPr>
            <w:r w:rsidRPr="0028136E">
              <w:rPr>
                <w:rFonts w:ascii="宋体" w:hAnsi="宋体" w:cs="宋体" w:hint="eastAsia"/>
                <w:color w:val="000000" w:themeColor="text1"/>
                <w:kern w:val="0"/>
                <w:sz w:val="24"/>
                <w:szCs w:val="24"/>
              </w:rPr>
              <w:t>脚轮：采用5寸万向轮，高耐磨，无噪音，带刹车装置，稳定性好。</w:t>
            </w:r>
          </w:p>
        </w:tc>
      </w:tr>
      <w:tr w:rsidR="00E35400" w:rsidRPr="0028136E">
        <w:trPr>
          <w:trHeight w:val="559"/>
        </w:trPr>
        <w:tc>
          <w:tcPr>
            <w:tcW w:w="707" w:type="dxa"/>
            <w:vMerge/>
            <w:tcBorders>
              <w:top w:val="nil"/>
              <w:left w:val="single" w:sz="4" w:space="0" w:color="auto"/>
              <w:bottom w:val="single" w:sz="4" w:space="0" w:color="000000"/>
              <w:right w:val="single" w:sz="4" w:space="0" w:color="auto"/>
            </w:tcBorders>
            <w:vAlign w:val="center"/>
          </w:tcPr>
          <w:p w:rsidR="00E35400" w:rsidRPr="0028136E" w:rsidRDefault="00E35400">
            <w:pPr>
              <w:widowControl/>
              <w:jc w:val="left"/>
              <w:rPr>
                <w:rFonts w:ascii="仿宋" w:eastAsia="仿宋" w:hAnsi="仿宋" w:cs="仿宋"/>
                <w:color w:val="000000" w:themeColor="text1"/>
                <w:kern w:val="0"/>
                <w:szCs w:val="21"/>
              </w:rPr>
            </w:pPr>
          </w:p>
        </w:tc>
        <w:tc>
          <w:tcPr>
            <w:tcW w:w="69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普通</w:t>
            </w:r>
          </w:p>
        </w:tc>
        <w:tc>
          <w:tcPr>
            <w:tcW w:w="1473"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单摇（带护栏、滚轮）</w:t>
            </w:r>
          </w:p>
        </w:tc>
        <w:tc>
          <w:tcPr>
            <w:tcW w:w="737"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281</w:t>
            </w:r>
          </w:p>
        </w:tc>
        <w:tc>
          <w:tcPr>
            <w:tcW w:w="3992" w:type="dxa"/>
            <w:tcBorders>
              <w:top w:val="nil"/>
              <w:left w:val="nil"/>
              <w:bottom w:val="single" w:sz="4" w:space="0" w:color="auto"/>
              <w:right w:val="single" w:sz="4" w:space="0" w:color="auto"/>
            </w:tcBorders>
          </w:tcPr>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1.规格外形尺寸：2070*960*500mm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2.摇杆：单组不锈钢摇杆，折叠式设计，操作轻松自如，可灵活调节患者背部、腿部体位。摇杆采用不锈钢管强化材料，具有高支撑力。并且有两级空摇保护，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能够保护并延长摇杆使用寿命。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3.调节范围：背部倾斜度60+5º。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4.床体承载重量：240kg。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5.床头、床尾板为ABS一次注塑成型，永不褪色，造型美观大方，使用方便具有快捷拆卸功能.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0"/>
              </w:rPr>
              <w:t>6.</w:t>
            </w:r>
            <w:r w:rsidRPr="0028136E">
              <w:rPr>
                <w:rFonts w:ascii="宋体" w:hAnsi="宋体" w:cs="宋体" w:hint="eastAsia"/>
                <w:color w:val="000000" w:themeColor="text1"/>
                <w:kern w:val="0"/>
                <w:sz w:val="24"/>
                <w:szCs w:val="24"/>
              </w:rPr>
              <w:t>侧面护栏为全覆式，总长1500mm；D型铝合金扶手，表面硬化处理；六</w:t>
            </w:r>
            <w:r w:rsidRPr="0028136E">
              <w:rPr>
                <w:rFonts w:ascii="宋体" w:hAnsi="宋体" w:cs="宋体" w:hint="eastAsia"/>
                <w:color w:val="000000" w:themeColor="text1"/>
                <w:kern w:val="0"/>
                <w:sz w:val="24"/>
                <w:szCs w:val="24"/>
              </w:rPr>
              <w:lastRenderedPageBreak/>
              <w:t xml:space="preserve">支铝合金护栏支柱，耐磨，不变形，可收缩平放，收缩时略高出床垫，可防止床垫移位；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双按键保险快速定位开关，有防夹手功能。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7.床底具备左右两个引流尿袋挂钩，两个点滴架插孔。方便患者各个部位输液需求。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8.床底面整体离地距离43cm，便于临床检查操作及卫生清洁。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9.床架采用40*80*1.5mm厚的优质钢管，</w:t>
            </w:r>
            <w:proofErr w:type="gramStart"/>
            <w:r w:rsidRPr="0028136E">
              <w:rPr>
                <w:rFonts w:ascii="宋体" w:hAnsi="宋体" w:cs="宋体" w:hint="eastAsia"/>
                <w:color w:val="000000" w:themeColor="text1"/>
                <w:kern w:val="0"/>
                <w:sz w:val="24"/>
                <w:szCs w:val="24"/>
              </w:rPr>
              <w:t>底梁采用</w:t>
            </w:r>
            <w:proofErr w:type="gramEnd"/>
            <w:r w:rsidRPr="0028136E">
              <w:rPr>
                <w:rFonts w:ascii="宋体" w:hAnsi="宋体" w:cs="宋体" w:hint="eastAsia"/>
                <w:color w:val="000000" w:themeColor="text1"/>
                <w:kern w:val="0"/>
                <w:sz w:val="24"/>
                <w:szCs w:val="24"/>
              </w:rPr>
              <w:t xml:space="preserve">高质双支撑式冷轧钢管。经过二氧化碳气体保护焊焊接而成，表面平整无毛刺。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10.床腿采用50*50*1.5mm厚的冷轧钢管焊接，上方连接件采用5mm厚的钢板冲压接连接、确保病床的牢固性以及承载能力。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11.床面选用优质钢管厚度为1.2mm，透气，承载能力强，不变形。 </w:t>
            </w:r>
          </w:p>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12.防锈处理：病床整体焊接完成后经过超声波震荡除锈，磷化液磷化、二度磷化。之后静电喷涂环氧树脂</w:t>
            </w:r>
            <w:proofErr w:type="gramStart"/>
            <w:r w:rsidRPr="0028136E">
              <w:rPr>
                <w:rFonts w:ascii="宋体" w:hAnsi="宋体" w:cs="宋体" w:hint="eastAsia"/>
                <w:color w:val="000000" w:themeColor="text1"/>
                <w:kern w:val="0"/>
                <w:sz w:val="24"/>
                <w:szCs w:val="24"/>
              </w:rPr>
              <w:t>塑粉并</w:t>
            </w:r>
            <w:proofErr w:type="gramEnd"/>
            <w:r w:rsidRPr="0028136E">
              <w:rPr>
                <w:rFonts w:ascii="宋体" w:hAnsi="宋体" w:cs="宋体" w:hint="eastAsia"/>
                <w:color w:val="000000" w:themeColor="text1"/>
                <w:kern w:val="0"/>
                <w:sz w:val="24"/>
                <w:szCs w:val="24"/>
              </w:rPr>
              <w:t xml:space="preserve">经过200°高温烘干处理后床体米色为主流颜色，技术成熟。 </w:t>
            </w:r>
          </w:p>
          <w:p w:rsidR="00E35400" w:rsidRPr="0028136E" w:rsidRDefault="000343E1">
            <w:pPr>
              <w:widowControl/>
              <w:jc w:val="left"/>
              <w:rPr>
                <w:rFonts w:ascii="仿宋" w:eastAsia="仿宋" w:hAnsi="仿宋" w:cs="仿宋"/>
                <w:color w:val="000000" w:themeColor="text1"/>
                <w:kern w:val="0"/>
                <w:szCs w:val="21"/>
              </w:rPr>
            </w:pPr>
            <w:r w:rsidRPr="0028136E">
              <w:rPr>
                <w:rFonts w:ascii="宋体" w:hAnsi="宋体" w:cs="宋体" w:hint="eastAsia"/>
                <w:color w:val="000000" w:themeColor="text1"/>
                <w:kern w:val="0"/>
                <w:sz w:val="24"/>
                <w:szCs w:val="24"/>
              </w:rPr>
              <w:t>13.脚轮：采用5寸万向轮，高耐磨，无噪音，带刹车装置，稳定性好。</w:t>
            </w:r>
          </w:p>
        </w:tc>
      </w:tr>
      <w:tr w:rsidR="00E35400" w:rsidRPr="0028136E">
        <w:trPr>
          <w:trHeight w:val="559"/>
        </w:trPr>
        <w:tc>
          <w:tcPr>
            <w:tcW w:w="2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lastRenderedPageBreak/>
              <w:t>床垫</w:t>
            </w:r>
          </w:p>
        </w:tc>
        <w:tc>
          <w:tcPr>
            <w:tcW w:w="737"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319</w:t>
            </w:r>
          </w:p>
        </w:tc>
        <w:tc>
          <w:tcPr>
            <w:tcW w:w="3992" w:type="dxa"/>
            <w:tcBorders>
              <w:top w:val="nil"/>
              <w:left w:val="nil"/>
              <w:bottom w:val="single" w:sz="4" w:space="0" w:color="auto"/>
              <w:right w:val="single" w:sz="4" w:space="0" w:color="auto"/>
            </w:tcBorders>
          </w:tcPr>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规格;1920*880*80mm </w:t>
            </w:r>
          </w:p>
          <w:p w:rsidR="00E35400" w:rsidRPr="0028136E" w:rsidRDefault="000343E1">
            <w:pPr>
              <w:widowControl/>
              <w:jc w:val="left"/>
              <w:rPr>
                <w:rFonts w:ascii="仿宋" w:eastAsia="仿宋" w:hAnsi="仿宋" w:cs="仿宋"/>
                <w:color w:val="000000" w:themeColor="text1"/>
                <w:kern w:val="0"/>
                <w:szCs w:val="21"/>
              </w:rPr>
            </w:pPr>
            <w:r w:rsidRPr="0028136E">
              <w:rPr>
                <w:rFonts w:ascii="宋体" w:hAnsi="宋体" w:cs="宋体" w:hint="eastAsia"/>
                <w:color w:val="000000" w:themeColor="text1"/>
                <w:kern w:val="0"/>
                <w:sz w:val="24"/>
                <w:szCs w:val="24"/>
              </w:rPr>
              <w:t>材料床垫分二折、四</w:t>
            </w:r>
            <w:proofErr w:type="gramStart"/>
            <w:r w:rsidRPr="0028136E">
              <w:rPr>
                <w:rFonts w:ascii="宋体" w:hAnsi="宋体" w:cs="宋体" w:hint="eastAsia"/>
                <w:color w:val="000000" w:themeColor="text1"/>
                <w:kern w:val="0"/>
                <w:sz w:val="24"/>
                <w:szCs w:val="24"/>
              </w:rPr>
              <w:t>折和平床</w:t>
            </w:r>
            <w:proofErr w:type="gramEnd"/>
            <w:r w:rsidRPr="0028136E">
              <w:rPr>
                <w:rFonts w:ascii="宋体" w:hAnsi="宋体" w:cs="宋体" w:hint="eastAsia"/>
                <w:color w:val="000000" w:themeColor="text1"/>
                <w:kern w:val="0"/>
                <w:sz w:val="24"/>
                <w:szCs w:val="24"/>
              </w:rPr>
              <w:t>，表面为新型防滑牛津布，且擦拭容易，可长期保持床面干净卫生，有透气性、防滑性，双面防水，内部采用 4cm 天然椰丝 4cm</w:t>
            </w:r>
            <w:proofErr w:type="gramStart"/>
            <w:r w:rsidRPr="0028136E">
              <w:rPr>
                <w:rFonts w:ascii="宋体" w:hAnsi="宋体" w:cs="宋体" w:hint="eastAsia"/>
                <w:color w:val="000000" w:themeColor="text1"/>
                <w:kern w:val="0"/>
                <w:sz w:val="24"/>
                <w:szCs w:val="24"/>
              </w:rPr>
              <w:t>重体海绵</w:t>
            </w:r>
            <w:proofErr w:type="gramEnd"/>
            <w:r w:rsidRPr="0028136E">
              <w:rPr>
                <w:rFonts w:ascii="宋体" w:hAnsi="宋体" w:cs="宋体" w:hint="eastAsia"/>
                <w:color w:val="000000" w:themeColor="text1"/>
                <w:kern w:val="0"/>
                <w:sz w:val="24"/>
                <w:szCs w:val="24"/>
              </w:rPr>
              <w:t>，棕丝采用三次高温灭菌，不生虫，弹性好，透气，抗菌防腐。海绵为高密度海绵，高拉力和弹力，长期使用不变形防水、易清洁、舒适透气。</w:t>
            </w:r>
          </w:p>
        </w:tc>
      </w:tr>
      <w:tr w:rsidR="00E35400" w:rsidRPr="0028136E">
        <w:trPr>
          <w:trHeight w:val="559"/>
        </w:trPr>
        <w:tc>
          <w:tcPr>
            <w:tcW w:w="2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床头柜</w:t>
            </w:r>
          </w:p>
        </w:tc>
        <w:tc>
          <w:tcPr>
            <w:tcW w:w="737" w:type="dxa"/>
            <w:tcBorders>
              <w:top w:val="nil"/>
              <w:left w:val="nil"/>
              <w:bottom w:val="single" w:sz="4" w:space="0" w:color="auto"/>
              <w:right w:val="single" w:sz="4" w:space="0" w:color="auto"/>
            </w:tcBorders>
            <w:shd w:val="clear" w:color="auto" w:fill="auto"/>
            <w:vAlign w:val="center"/>
          </w:tcPr>
          <w:p w:rsidR="00E35400" w:rsidRPr="0028136E" w:rsidRDefault="000343E1">
            <w:pPr>
              <w:widowControl/>
              <w:jc w:val="center"/>
              <w:rPr>
                <w:rFonts w:ascii="仿宋" w:eastAsia="仿宋" w:hAnsi="仿宋" w:cs="仿宋"/>
                <w:color w:val="000000" w:themeColor="text1"/>
                <w:kern w:val="0"/>
                <w:szCs w:val="21"/>
              </w:rPr>
            </w:pPr>
            <w:r w:rsidRPr="0028136E">
              <w:rPr>
                <w:rFonts w:ascii="仿宋" w:eastAsia="仿宋" w:hAnsi="仿宋" w:cs="仿宋" w:hint="eastAsia"/>
                <w:color w:val="000000" w:themeColor="text1"/>
                <w:kern w:val="0"/>
                <w:szCs w:val="21"/>
              </w:rPr>
              <w:t>319</w:t>
            </w:r>
          </w:p>
        </w:tc>
        <w:tc>
          <w:tcPr>
            <w:tcW w:w="3992" w:type="dxa"/>
            <w:tcBorders>
              <w:top w:val="nil"/>
              <w:left w:val="nil"/>
              <w:bottom w:val="single" w:sz="4" w:space="0" w:color="auto"/>
              <w:right w:val="single" w:sz="4" w:space="0" w:color="auto"/>
            </w:tcBorders>
          </w:tcPr>
          <w:p w:rsidR="00E35400" w:rsidRPr="0028136E" w:rsidRDefault="000343E1">
            <w:pPr>
              <w:widowControl/>
              <w:jc w:val="left"/>
              <w:rPr>
                <w:color w:val="000000" w:themeColor="text1"/>
              </w:rPr>
            </w:pPr>
            <w:r w:rsidRPr="0028136E">
              <w:rPr>
                <w:rFonts w:ascii="宋体" w:hAnsi="宋体" w:cs="宋体" w:hint="eastAsia"/>
                <w:color w:val="000000" w:themeColor="text1"/>
                <w:kern w:val="0"/>
                <w:sz w:val="24"/>
                <w:szCs w:val="24"/>
              </w:rPr>
              <w:t xml:space="preserve">规格：480*480*760mm </w:t>
            </w:r>
          </w:p>
          <w:p w:rsidR="00E35400" w:rsidRPr="0028136E" w:rsidRDefault="000343E1">
            <w:pPr>
              <w:widowControl/>
              <w:jc w:val="left"/>
              <w:rPr>
                <w:rFonts w:ascii="仿宋" w:eastAsia="仿宋" w:hAnsi="仿宋" w:cs="仿宋"/>
                <w:color w:val="000000" w:themeColor="text1"/>
                <w:kern w:val="0"/>
                <w:szCs w:val="21"/>
              </w:rPr>
            </w:pPr>
            <w:r w:rsidRPr="0028136E">
              <w:rPr>
                <w:rFonts w:ascii="宋体" w:hAnsi="宋体" w:cs="宋体" w:hint="eastAsia"/>
                <w:color w:val="000000" w:themeColor="text1"/>
                <w:kern w:val="0"/>
                <w:sz w:val="24"/>
                <w:szCs w:val="24"/>
              </w:rPr>
              <w:t>整体采用ABS工程塑料（一级原料）一次注塑成型，表面硬化处理达到</w:t>
            </w:r>
            <w:proofErr w:type="gramStart"/>
            <w:r w:rsidRPr="0028136E">
              <w:rPr>
                <w:rFonts w:ascii="宋体" w:hAnsi="宋体" w:cs="宋体" w:hint="eastAsia"/>
                <w:color w:val="000000" w:themeColor="text1"/>
                <w:kern w:val="0"/>
                <w:sz w:val="24"/>
                <w:szCs w:val="24"/>
              </w:rPr>
              <w:t>防刮耐高温</w:t>
            </w:r>
            <w:proofErr w:type="gramEnd"/>
            <w:r w:rsidRPr="0028136E">
              <w:rPr>
                <w:rFonts w:ascii="宋体" w:hAnsi="宋体" w:cs="宋体" w:hint="eastAsia"/>
                <w:color w:val="000000" w:themeColor="text1"/>
                <w:kern w:val="0"/>
                <w:sz w:val="24"/>
                <w:szCs w:val="24"/>
              </w:rPr>
              <w:t>的效果并且表面光滑平整易清理。前</w:t>
            </w:r>
            <w:proofErr w:type="gramStart"/>
            <w:r w:rsidRPr="0028136E">
              <w:rPr>
                <w:rFonts w:ascii="宋体" w:hAnsi="宋体" w:cs="宋体" w:hint="eastAsia"/>
                <w:color w:val="000000" w:themeColor="text1"/>
                <w:kern w:val="0"/>
                <w:sz w:val="24"/>
                <w:szCs w:val="24"/>
              </w:rPr>
              <w:t>脸采用</w:t>
            </w:r>
            <w:proofErr w:type="gramEnd"/>
            <w:r w:rsidRPr="0028136E">
              <w:rPr>
                <w:rFonts w:ascii="宋体" w:hAnsi="宋体" w:cs="宋体" w:hint="eastAsia"/>
                <w:color w:val="000000" w:themeColor="text1"/>
                <w:kern w:val="0"/>
                <w:sz w:val="24"/>
                <w:szCs w:val="24"/>
              </w:rPr>
              <w:t>弧形设计美观大方，上边配有抽屉和餐桌板承载能力强抽拉灵活，下边配有弧形门里边可</w:t>
            </w:r>
            <w:r w:rsidRPr="0028136E">
              <w:rPr>
                <w:rFonts w:ascii="宋体" w:hAnsi="宋体" w:cs="宋体" w:hint="eastAsia"/>
                <w:color w:val="000000" w:themeColor="text1"/>
                <w:kern w:val="0"/>
                <w:sz w:val="24"/>
                <w:szCs w:val="24"/>
              </w:rPr>
              <w:lastRenderedPageBreak/>
              <w:t>放置水瓶和活动隔板。两侧配有隐藏式毛巾架以及杂物袋挂钩开启自如方便使用。整体床头柜还有多种颜色供选择其中蓝色为主打颜色。</w:t>
            </w:r>
          </w:p>
        </w:tc>
      </w:tr>
    </w:tbl>
    <w:p w:rsidR="00E35400" w:rsidRPr="0028136E" w:rsidRDefault="00E35400">
      <w:pPr>
        <w:rPr>
          <w:rFonts w:ascii="仿宋" w:eastAsia="仿宋" w:hAnsi="仿宋" w:cs="仿宋"/>
          <w:b/>
          <w:color w:val="000000" w:themeColor="text1"/>
          <w:sz w:val="24"/>
          <w:szCs w:val="24"/>
        </w:rPr>
      </w:pPr>
    </w:p>
    <w:p w:rsidR="00E35400" w:rsidRPr="0028136E" w:rsidRDefault="00E35400">
      <w:pPr>
        <w:pStyle w:val="2"/>
        <w:rPr>
          <w:rFonts w:ascii="仿宋" w:eastAsia="仿宋" w:hAnsi="仿宋" w:cs="仿宋"/>
          <w:color w:val="000000" w:themeColor="text1"/>
          <w:sz w:val="24"/>
          <w:szCs w:val="24"/>
        </w:rPr>
      </w:pPr>
    </w:p>
    <w:p w:rsidR="00E35400" w:rsidRPr="0028136E" w:rsidRDefault="00E35400">
      <w:pPr>
        <w:rPr>
          <w:color w:val="000000" w:themeColor="text1"/>
        </w:rPr>
      </w:pPr>
    </w:p>
    <w:p w:rsidR="00E35400" w:rsidRPr="0028136E" w:rsidRDefault="000343E1">
      <w:pPr>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（二）商务条件</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1、设备质量标准</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供应商向采购人提供的设备应符合下列标准：</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1.1、供应商保证所提供的均为原厂未经使用的全新产品，并提供相关证件。</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1.2、质量要求符合国家及行业所规定的性质及质量的标准。</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2、交货时间</w:t>
      </w:r>
    </w:p>
    <w:p w:rsidR="00E35400" w:rsidRPr="0028136E" w:rsidRDefault="000343E1">
      <w:pPr>
        <w:ind w:left="-2"/>
        <w:rPr>
          <w:rFonts w:ascii="仿宋" w:eastAsia="仿宋" w:hAnsi="仿宋" w:cs="仿宋"/>
          <w:b/>
          <w:bCs/>
          <w:color w:val="000000" w:themeColor="text1"/>
          <w:sz w:val="24"/>
          <w:szCs w:val="24"/>
        </w:rPr>
      </w:pPr>
      <w:r w:rsidRPr="0028136E">
        <w:rPr>
          <w:rFonts w:ascii="仿宋" w:eastAsia="仿宋" w:hAnsi="仿宋" w:cs="仿宋" w:hint="eastAsia"/>
          <w:color w:val="000000" w:themeColor="text1"/>
          <w:sz w:val="24"/>
          <w:szCs w:val="24"/>
        </w:rPr>
        <w:t>2.1、供应商在中标签订合同后5日内设备到达采购人指定地点广丰区下溪方舱亚定点医院</w:t>
      </w:r>
      <w:r w:rsidRPr="0028136E">
        <w:rPr>
          <w:rFonts w:ascii="仿宋" w:eastAsia="仿宋" w:hAnsi="仿宋" w:cs="仿宋" w:hint="eastAsia"/>
          <w:b/>
          <w:bCs/>
          <w:color w:val="000000" w:themeColor="text1"/>
          <w:sz w:val="24"/>
          <w:szCs w:val="24"/>
        </w:rPr>
        <w:t>。</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3、安装、调试与验收 </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3.1、安装方式：供应商负责安装，安装后免费调试、培训。</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3.2、由采购人、供应</w:t>
      </w:r>
      <w:proofErr w:type="gramStart"/>
      <w:r w:rsidRPr="0028136E">
        <w:rPr>
          <w:rFonts w:ascii="仿宋" w:eastAsia="仿宋" w:hAnsi="仿宋" w:cs="仿宋" w:hint="eastAsia"/>
          <w:color w:val="000000" w:themeColor="text1"/>
          <w:sz w:val="24"/>
          <w:szCs w:val="24"/>
        </w:rPr>
        <w:t>商双方</w:t>
      </w:r>
      <w:proofErr w:type="gramEnd"/>
      <w:r w:rsidRPr="0028136E">
        <w:rPr>
          <w:rFonts w:ascii="仿宋" w:eastAsia="仿宋" w:hAnsi="仿宋" w:cs="仿宋" w:hint="eastAsia"/>
          <w:color w:val="000000" w:themeColor="text1"/>
          <w:sz w:val="24"/>
          <w:szCs w:val="24"/>
        </w:rPr>
        <w:t>协商安装日期，供应商于</w:t>
      </w:r>
      <w:proofErr w:type="gramStart"/>
      <w:r w:rsidRPr="0028136E">
        <w:rPr>
          <w:rFonts w:ascii="仿宋" w:eastAsia="仿宋" w:hAnsi="仿宋" w:cs="仿宋" w:hint="eastAsia"/>
          <w:color w:val="000000" w:themeColor="text1"/>
          <w:sz w:val="24"/>
          <w:szCs w:val="24"/>
        </w:rPr>
        <w:t>安装日派安装技术</w:t>
      </w:r>
      <w:proofErr w:type="gramEnd"/>
      <w:r w:rsidRPr="0028136E">
        <w:rPr>
          <w:rFonts w:ascii="仿宋" w:eastAsia="仿宋" w:hAnsi="仿宋" w:cs="仿宋" w:hint="eastAsia"/>
          <w:color w:val="000000" w:themeColor="text1"/>
          <w:sz w:val="24"/>
          <w:szCs w:val="24"/>
        </w:rPr>
        <w:t>人员自带安装所需工具到达安装地点。</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3.3、安装完毕，由供应商安装检验人员检验、调试、验收合格之后，再通知采购人共同验收。验收合格通过即表示安装调试结束。</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 xml:space="preserve">4、售后服务及质保期： </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4.1、一级经销商提供日常维修服务，同时制造商原厂人员进行技术支援；</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4.2、设备发生故障时，接到采购人通知后2小时内服务响应、48小时内解决故障。质保期内发生的一切费用由供应商承担，终身维修；</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4.3、设备提供质保期为设备验收合格后12个月，质保期内免费上门服务及技术支持，终身维护、保养；</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4.4、在质保期内，供应商提供更换或维护服务，由此发生的费用由供应商承担；</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4.5、质保期期满后，供应商继续为采购人提供维护服务，由此发生的相关服务和备品备件费用供应商本着微利服务的原则，只收取配件费用其他费用均由供应商承担；</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4.6、在保修期内，凡在正常使用中出现质量问题的，供应商负责免费维修，其维修人员的差旅、食宿等费用和维修所产生的货物包装和往返运费等费用均由供应商承担。</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5、付款方式：</w:t>
      </w:r>
    </w:p>
    <w:p w:rsidR="00E35400" w:rsidRPr="0028136E" w:rsidRDefault="000343E1">
      <w:pPr>
        <w:ind w:left="-2"/>
        <w:rPr>
          <w:rFonts w:ascii="仿宋" w:eastAsia="仿宋" w:hAnsi="仿宋" w:cs="仿宋"/>
          <w:b/>
          <w:color w:val="000000" w:themeColor="text1"/>
          <w:sz w:val="24"/>
          <w:szCs w:val="24"/>
        </w:rPr>
      </w:pPr>
      <w:r w:rsidRPr="0028136E">
        <w:rPr>
          <w:rFonts w:ascii="仿宋" w:eastAsia="仿宋" w:hAnsi="仿宋" w:cs="仿宋" w:hint="eastAsia"/>
          <w:b/>
          <w:color w:val="000000" w:themeColor="text1"/>
          <w:sz w:val="24"/>
          <w:szCs w:val="24"/>
        </w:rPr>
        <w:t>合同签订后，设备到安装调试验收合格后支付设备总价的90%，剩余10%在12个月后的30个工作日内向中标人支付。</w:t>
      </w:r>
    </w:p>
    <w:p w:rsidR="00E35400" w:rsidRPr="0028136E" w:rsidRDefault="000343E1">
      <w:pPr>
        <w:ind w:left="-2"/>
        <w:rPr>
          <w:rFonts w:ascii="仿宋" w:eastAsia="仿宋" w:hAnsi="仿宋" w:cs="仿宋"/>
          <w:color w:val="000000" w:themeColor="text1"/>
          <w:sz w:val="24"/>
          <w:szCs w:val="24"/>
        </w:rPr>
      </w:pPr>
      <w:r w:rsidRPr="0028136E">
        <w:rPr>
          <w:rFonts w:ascii="仿宋" w:eastAsia="仿宋" w:hAnsi="仿宋" w:cs="仿宋" w:hint="eastAsia"/>
          <w:color w:val="000000" w:themeColor="text1"/>
          <w:sz w:val="24"/>
          <w:szCs w:val="24"/>
        </w:rPr>
        <w:t>6、交货地点、安装地点：广丰区下溪方舱亚定点医院院内。</w:t>
      </w:r>
    </w:p>
    <w:p w:rsidR="00E35400" w:rsidRPr="0028136E" w:rsidRDefault="00E35400">
      <w:pPr>
        <w:ind w:left="-2"/>
        <w:rPr>
          <w:rFonts w:ascii="仿宋" w:eastAsia="仿宋" w:hAnsi="仿宋" w:cs="仿宋"/>
          <w:color w:val="000000" w:themeColor="text1"/>
          <w:sz w:val="24"/>
          <w:szCs w:val="24"/>
        </w:rPr>
      </w:pPr>
    </w:p>
    <w:p w:rsidR="00E35400" w:rsidRPr="0028136E" w:rsidRDefault="000343E1">
      <w:pPr>
        <w:ind w:left="-2"/>
        <w:rPr>
          <w:rFonts w:ascii="仿宋" w:eastAsia="仿宋" w:hAnsi="仿宋" w:cs="仿宋"/>
          <w:b/>
          <w:bCs/>
          <w:color w:val="000000" w:themeColor="text1"/>
          <w:sz w:val="24"/>
          <w:szCs w:val="24"/>
        </w:rPr>
      </w:pPr>
      <w:r w:rsidRPr="0028136E">
        <w:rPr>
          <w:rFonts w:ascii="仿宋" w:eastAsia="仿宋" w:hAnsi="仿宋" w:cs="仿宋" w:hint="eastAsia"/>
          <w:b/>
          <w:bCs/>
          <w:color w:val="000000" w:themeColor="text1"/>
          <w:sz w:val="24"/>
          <w:szCs w:val="24"/>
        </w:rPr>
        <w:t>注：上述商务条件须完全响应，否则投标无效。</w:t>
      </w:r>
    </w:p>
    <w:p w:rsidR="00E35400" w:rsidRPr="0028136E" w:rsidRDefault="00E35400">
      <w:pPr>
        <w:spacing w:line="400" w:lineRule="exact"/>
        <w:rPr>
          <w:rFonts w:ascii="仿宋" w:eastAsia="仿宋" w:hAnsi="仿宋" w:cs="仿宋"/>
          <w:color w:val="000000" w:themeColor="text1"/>
          <w:sz w:val="24"/>
          <w:szCs w:val="24"/>
        </w:rPr>
      </w:pPr>
    </w:p>
    <w:sectPr w:rsidR="00E35400" w:rsidRPr="0028136E" w:rsidSect="00E35400">
      <w:footerReference w:type="default" r:id="rId17"/>
      <w:pgSz w:w="11906" w:h="16838"/>
      <w:pgMar w:top="1474" w:right="1312" w:bottom="1474" w:left="1134" w:header="851" w:footer="85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B2" w:rsidRDefault="002116B2" w:rsidP="00E35400">
      <w:r>
        <w:separator/>
      </w:r>
    </w:p>
  </w:endnote>
  <w:endnote w:type="continuationSeparator" w:id="0">
    <w:p w:rsidR="002116B2" w:rsidRDefault="002116B2" w:rsidP="00E354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end"/>
    </w:r>
  </w:p>
  <w:p w:rsidR="00E35400" w:rsidRDefault="00E3540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1</w:t>
    </w:r>
    <w:r>
      <w:rPr>
        <w:rStyle w:val="ac"/>
      </w:rPr>
      <w:fldChar w:fldCharType="end"/>
    </w:r>
  </w:p>
  <w:p w:rsidR="00E35400" w:rsidRDefault="00E3540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19</w:t>
    </w:r>
    <w:r>
      <w:rPr>
        <w:rStyle w:val="ac"/>
      </w:rPr>
      <w:fldChar w:fldCharType="end"/>
    </w:r>
  </w:p>
  <w:p w:rsidR="00E35400" w:rsidRDefault="000343E1">
    <w:pPr>
      <w:pStyle w:val="a9"/>
    </w:pPr>
    <w:r>
      <w:rPr>
        <w:rFonts w:hint="eastAsia"/>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end"/>
    </w:r>
  </w:p>
  <w:p w:rsidR="00E35400" w:rsidRDefault="00E35400">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21</w:t>
    </w:r>
    <w:r>
      <w:rPr>
        <w:rStyle w:val="ac"/>
      </w:rPr>
      <w:fldChar w:fldCharType="end"/>
    </w:r>
  </w:p>
  <w:p w:rsidR="00E35400" w:rsidRDefault="00E35400">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end"/>
    </w:r>
  </w:p>
  <w:p w:rsidR="00E35400" w:rsidRDefault="00E35400">
    <w:pPr>
      <w:pStyle w:val="a9"/>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28</w:t>
    </w:r>
    <w:r>
      <w:rPr>
        <w:rStyle w:val="ac"/>
      </w:rPr>
      <w:fldChar w:fldCharType="end"/>
    </w:r>
  </w:p>
  <w:p w:rsidR="00E35400" w:rsidRDefault="000343E1">
    <w:pPr>
      <w:pStyle w:val="a9"/>
      <w:ind w:right="360"/>
      <w:jc w:val="center"/>
    </w:pP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31</w:t>
    </w:r>
    <w:r>
      <w:rPr>
        <w:rStyle w:val="ac"/>
      </w:rPr>
      <w:fldChar w:fldCharType="end"/>
    </w:r>
  </w:p>
  <w:p w:rsidR="00E35400" w:rsidRDefault="00E35400">
    <w:pPr>
      <w:pStyle w:val="a9"/>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18511C">
    <w:pPr>
      <w:pStyle w:val="a9"/>
      <w:framePr w:wrap="around" w:vAnchor="text" w:hAnchor="margin" w:xAlign="center" w:y="1"/>
      <w:rPr>
        <w:rStyle w:val="ac"/>
      </w:rPr>
    </w:pPr>
    <w:r>
      <w:rPr>
        <w:rStyle w:val="ac"/>
      </w:rPr>
      <w:fldChar w:fldCharType="begin"/>
    </w:r>
    <w:r w:rsidR="000343E1">
      <w:rPr>
        <w:rStyle w:val="ac"/>
      </w:rPr>
      <w:instrText xml:space="preserve">PAGE  </w:instrText>
    </w:r>
    <w:r>
      <w:rPr>
        <w:rStyle w:val="ac"/>
      </w:rPr>
      <w:fldChar w:fldCharType="separate"/>
    </w:r>
    <w:r w:rsidR="007B49F9">
      <w:rPr>
        <w:rStyle w:val="ac"/>
        <w:noProof/>
      </w:rPr>
      <w:t>38</w:t>
    </w:r>
    <w:r>
      <w:rPr>
        <w:rStyle w:val="ac"/>
      </w:rPr>
      <w:fldChar w:fldCharType="end"/>
    </w:r>
  </w:p>
  <w:p w:rsidR="00E35400" w:rsidRDefault="000343E1">
    <w:pPr>
      <w:pStyle w:val="a9"/>
      <w:ind w:right="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B2" w:rsidRDefault="002116B2" w:rsidP="00E35400">
      <w:r>
        <w:separator/>
      </w:r>
    </w:p>
  </w:footnote>
  <w:footnote w:type="continuationSeparator" w:id="0">
    <w:p w:rsidR="002116B2" w:rsidRDefault="002116B2" w:rsidP="00E354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00" w:rsidRDefault="00E3540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5939D"/>
    <w:multiLevelType w:val="singleLevel"/>
    <w:tmpl w:val="AD25939D"/>
    <w:lvl w:ilvl="0">
      <w:start w:val="6"/>
      <w:numFmt w:val="chineseCounting"/>
      <w:suff w:val="nothing"/>
      <w:lvlText w:val="%1、"/>
      <w:lvlJc w:val="left"/>
      <w:rPr>
        <w:rFonts w:hint="eastAsia"/>
      </w:rPr>
    </w:lvl>
  </w:abstractNum>
  <w:abstractNum w:abstractNumId="1">
    <w:nsid w:val="CC8179CE"/>
    <w:multiLevelType w:val="singleLevel"/>
    <w:tmpl w:val="CC8179CE"/>
    <w:lvl w:ilvl="0">
      <w:start w:val="2"/>
      <w:numFmt w:val="decimal"/>
      <w:suff w:val="nothing"/>
      <w:lvlText w:val="%1、"/>
      <w:lvlJc w:val="left"/>
    </w:lvl>
  </w:abstractNum>
  <w:abstractNum w:abstractNumId="2">
    <w:nsid w:val="0053208E"/>
    <w:multiLevelType w:val="multilevel"/>
    <w:tmpl w:val="0053208E"/>
    <w:lvl w:ilvl="0">
      <w:start w:val="1"/>
      <w:numFmt w:val="decimal"/>
      <w:lvlText w:val="%1."/>
      <w:lvlJc w:val="left"/>
      <w:pPr>
        <w:ind w:left="205" w:hanging="322"/>
      </w:pPr>
      <w:rPr>
        <w:rFonts w:ascii="仿宋" w:eastAsia="仿宋" w:hAnsi="仿宋" w:cs="仿宋" w:hint="default"/>
        <w:spacing w:val="-46"/>
        <w:w w:val="99"/>
        <w:sz w:val="30"/>
        <w:szCs w:val="30"/>
        <w:lang w:val="zh-CN" w:eastAsia="zh-CN" w:bidi="zh-CN"/>
      </w:rPr>
    </w:lvl>
    <w:lvl w:ilvl="1">
      <w:numFmt w:val="bullet"/>
      <w:lvlText w:val="•"/>
      <w:lvlJc w:val="left"/>
      <w:pPr>
        <w:ind w:left="1074" w:hanging="322"/>
      </w:pPr>
      <w:rPr>
        <w:rFonts w:hint="default"/>
        <w:lang w:val="zh-CN" w:eastAsia="zh-CN" w:bidi="zh-CN"/>
      </w:rPr>
    </w:lvl>
    <w:lvl w:ilvl="2">
      <w:numFmt w:val="bullet"/>
      <w:lvlText w:val="•"/>
      <w:lvlJc w:val="left"/>
      <w:pPr>
        <w:ind w:left="1949" w:hanging="322"/>
      </w:pPr>
      <w:rPr>
        <w:rFonts w:hint="default"/>
        <w:lang w:val="zh-CN" w:eastAsia="zh-CN" w:bidi="zh-CN"/>
      </w:rPr>
    </w:lvl>
    <w:lvl w:ilvl="3">
      <w:numFmt w:val="bullet"/>
      <w:lvlText w:val="•"/>
      <w:lvlJc w:val="left"/>
      <w:pPr>
        <w:ind w:left="2823" w:hanging="322"/>
      </w:pPr>
      <w:rPr>
        <w:rFonts w:hint="default"/>
        <w:lang w:val="zh-CN" w:eastAsia="zh-CN" w:bidi="zh-CN"/>
      </w:rPr>
    </w:lvl>
    <w:lvl w:ilvl="4">
      <w:numFmt w:val="bullet"/>
      <w:lvlText w:val="•"/>
      <w:lvlJc w:val="left"/>
      <w:pPr>
        <w:ind w:left="3698" w:hanging="322"/>
      </w:pPr>
      <w:rPr>
        <w:rFonts w:hint="default"/>
        <w:lang w:val="zh-CN" w:eastAsia="zh-CN" w:bidi="zh-CN"/>
      </w:rPr>
    </w:lvl>
    <w:lvl w:ilvl="5">
      <w:numFmt w:val="bullet"/>
      <w:lvlText w:val="•"/>
      <w:lvlJc w:val="left"/>
      <w:pPr>
        <w:ind w:left="4573" w:hanging="322"/>
      </w:pPr>
      <w:rPr>
        <w:rFonts w:hint="default"/>
        <w:lang w:val="zh-CN" w:eastAsia="zh-CN" w:bidi="zh-CN"/>
      </w:rPr>
    </w:lvl>
    <w:lvl w:ilvl="6">
      <w:numFmt w:val="bullet"/>
      <w:lvlText w:val="•"/>
      <w:lvlJc w:val="left"/>
      <w:pPr>
        <w:ind w:left="5447" w:hanging="322"/>
      </w:pPr>
      <w:rPr>
        <w:rFonts w:hint="default"/>
        <w:lang w:val="zh-CN" w:eastAsia="zh-CN" w:bidi="zh-CN"/>
      </w:rPr>
    </w:lvl>
    <w:lvl w:ilvl="7">
      <w:numFmt w:val="bullet"/>
      <w:lvlText w:val="•"/>
      <w:lvlJc w:val="left"/>
      <w:pPr>
        <w:ind w:left="6322" w:hanging="322"/>
      </w:pPr>
      <w:rPr>
        <w:rFonts w:hint="default"/>
        <w:lang w:val="zh-CN" w:eastAsia="zh-CN" w:bidi="zh-CN"/>
      </w:rPr>
    </w:lvl>
    <w:lvl w:ilvl="8">
      <w:numFmt w:val="bullet"/>
      <w:lvlText w:val="•"/>
      <w:lvlJc w:val="left"/>
      <w:pPr>
        <w:ind w:left="7196" w:hanging="322"/>
      </w:pPr>
      <w:rPr>
        <w:rFonts w:hint="default"/>
        <w:lang w:val="zh-CN" w:eastAsia="zh-CN" w:bidi="zh-CN"/>
      </w:rPr>
    </w:lvl>
  </w:abstractNum>
  <w:abstractNum w:abstractNumId="3">
    <w:nsid w:val="16112E78"/>
    <w:multiLevelType w:val="multilevel"/>
    <w:tmpl w:val="16112E78"/>
    <w:lvl w:ilvl="0">
      <w:start w:val="1"/>
      <w:numFmt w:val="japaneseCounting"/>
      <w:lvlText w:val="%1、"/>
      <w:lvlJc w:val="left"/>
      <w:pPr>
        <w:tabs>
          <w:tab w:val="left" w:pos="570"/>
        </w:tabs>
        <w:ind w:left="570" w:hanging="5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217A0369"/>
    <w:multiLevelType w:val="singleLevel"/>
    <w:tmpl w:val="217A0369"/>
    <w:lvl w:ilvl="0">
      <w:start w:val="1"/>
      <w:numFmt w:val="decimal"/>
      <w:lvlText w:val="%1)"/>
      <w:lvlJc w:val="left"/>
      <w:pPr>
        <w:tabs>
          <w:tab w:val="left" w:pos="864"/>
        </w:tabs>
        <w:ind w:left="864" w:hanging="240"/>
      </w:pPr>
      <w:rPr>
        <w:rFonts w:hint="eastAsia"/>
      </w:rPr>
    </w:lvl>
  </w:abstractNum>
  <w:abstractNum w:abstractNumId="5">
    <w:nsid w:val="4B0E23F4"/>
    <w:multiLevelType w:val="singleLevel"/>
    <w:tmpl w:val="4B0E23F4"/>
    <w:lvl w:ilvl="0">
      <w:start w:val="1"/>
      <w:numFmt w:val="decimal"/>
      <w:lvlText w:val="%1）"/>
      <w:lvlJc w:val="left"/>
      <w:pPr>
        <w:tabs>
          <w:tab w:val="left" w:pos="372"/>
        </w:tabs>
        <w:ind w:left="372" w:hanging="372"/>
      </w:pPr>
      <w:rPr>
        <w:rFonts w:hint="eastAsia"/>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35400"/>
    <w:rsid w:val="000343E1"/>
    <w:rsid w:val="0018511C"/>
    <w:rsid w:val="002116B2"/>
    <w:rsid w:val="0028136E"/>
    <w:rsid w:val="007B49F9"/>
    <w:rsid w:val="00E354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35400"/>
    <w:pPr>
      <w:widowControl w:val="0"/>
      <w:jc w:val="both"/>
    </w:pPr>
    <w:rPr>
      <w:kern w:val="2"/>
      <w:sz w:val="21"/>
    </w:rPr>
  </w:style>
  <w:style w:type="paragraph" w:styleId="1">
    <w:name w:val="heading 1"/>
    <w:basedOn w:val="a"/>
    <w:next w:val="a"/>
    <w:link w:val="1Char"/>
    <w:qFormat/>
    <w:rsid w:val="00E35400"/>
    <w:pPr>
      <w:keepNext/>
      <w:outlineLvl w:val="0"/>
    </w:pPr>
    <w:rPr>
      <w:rFonts w:ascii="宋体"/>
      <w:sz w:val="28"/>
    </w:rPr>
  </w:style>
  <w:style w:type="paragraph" w:styleId="2">
    <w:name w:val="heading 2"/>
    <w:basedOn w:val="a"/>
    <w:next w:val="a"/>
    <w:qFormat/>
    <w:rsid w:val="00E3540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35400"/>
    <w:pPr>
      <w:keepNext/>
      <w:keepLines/>
      <w:spacing w:before="260" w:after="260" w:line="416" w:lineRule="auto"/>
      <w:outlineLvl w:val="2"/>
    </w:pPr>
    <w:rPr>
      <w:b/>
      <w:bCs/>
      <w:sz w:val="32"/>
      <w:szCs w:val="32"/>
    </w:rPr>
  </w:style>
  <w:style w:type="paragraph" w:styleId="4">
    <w:name w:val="heading 4"/>
    <w:basedOn w:val="a"/>
    <w:next w:val="a"/>
    <w:qFormat/>
    <w:rsid w:val="00E35400"/>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E35400"/>
    <w:pPr>
      <w:ind w:left="1260"/>
      <w:jc w:val="left"/>
    </w:pPr>
    <w:rPr>
      <w:sz w:val="18"/>
      <w:szCs w:val="18"/>
    </w:rPr>
  </w:style>
  <w:style w:type="paragraph" w:styleId="a3">
    <w:name w:val="annotation text"/>
    <w:basedOn w:val="a"/>
    <w:qFormat/>
    <w:rsid w:val="00E35400"/>
    <w:pPr>
      <w:jc w:val="left"/>
    </w:pPr>
  </w:style>
  <w:style w:type="paragraph" w:styleId="a4">
    <w:name w:val="Body Text"/>
    <w:basedOn w:val="a"/>
    <w:next w:val="a"/>
    <w:qFormat/>
    <w:rsid w:val="00E35400"/>
    <w:pPr>
      <w:spacing w:after="120"/>
    </w:pPr>
  </w:style>
  <w:style w:type="paragraph" w:styleId="a5">
    <w:name w:val="Body Text Indent"/>
    <w:basedOn w:val="a"/>
    <w:qFormat/>
    <w:rsid w:val="00E35400"/>
    <w:pPr>
      <w:autoSpaceDE w:val="0"/>
      <w:autoSpaceDN w:val="0"/>
      <w:adjustRightInd w:val="0"/>
      <w:spacing w:line="360" w:lineRule="auto"/>
      <w:ind w:firstLine="480"/>
      <w:jc w:val="left"/>
    </w:pPr>
    <w:rPr>
      <w:rFonts w:ascii="宋体" w:hAnsi="宋体"/>
      <w:kern w:val="0"/>
      <w:sz w:val="24"/>
    </w:rPr>
  </w:style>
  <w:style w:type="paragraph" w:styleId="5">
    <w:name w:val="toc 5"/>
    <w:basedOn w:val="a"/>
    <w:next w:val="a"/>
    <w:semiHidden/>
    <w:qFormat/>
    <w:rsid w:val="00E35400"/>
    <w:pPr>
      <w:ind w:left="840"/>
      <w:jc w:val="left"/>
    </w:pPr>
    <w:rPr>
      <w:sz w:val="18"/>
      <w:szCs w:val="18"/>
    </w:rPr>
  </w:style>
  <w:style w:type="paragraph" w:styleId="30">
    <w:name w:val="toc 3"/>
    <w:basedOn w:val="a"/>
    <w:next w:val="a"/>
    <w:uiPriority w:val="39"/>
    <w:qFormat/>
    <w:rsid w:val="00E35400"/>
    <w:pPr>
      <w:tabs>
        <w:tab w:val="right" w:leader="hyphen" w:pos="9629"/>
      </w:tabs>
      <w:spacing w:line="360" w:lineRule="exact"/>
      <w:ind w:leftChars="200" w:left="420" w:firstLineChars="100" w:firstLine="210"/>
      <w:jc w:val="left"/>
    </w:pPr>
    <w:rPr>
      <w:rFonts w:ascii="宋体" w:hAnsi="宋体"/>
      <w:i/>
      <w:iCs/>
      <w:szCs w:val="21"/>
    </w:rPr>
  </w:style>
  <w:style w:type="paragraph" w:styleId="a6">
    <w:name w:val="Plain Text"/>
    <w:basedOn w:val="a"/>
    <w:qFormat/>
    <w:rsid w:val="00E35400"/>
    <w:pPr>
      <w:spacing w:line="360" w:lineRule="auto"/>
    </w:pPr>
    <w:rPr>
      <w:rFonts w:ascii="楷体_GB2312" w:eastAsia="楷体_GB2312" w:hAnsi="Courier New"/>
      <w:sz w:val="24"/>
    </w:rPr>
  </w:style>
  <w:style w:type="paragraph" w:styleId="8">
    <w:name w:val="toc 8"/>
    <w:basedOn w:val="a"/>
    <w:next w:val="a"/>
    <w:semiHidden/>
    <w:qFormat/>
    <w:rsid w:val="00E35400"/>
    <w:pPr>
      <w:ind w:left="1470"/>
      <w:jc w:val="left"/>
    </w:pPr>
    <w:rPr>
      <w:sz w:val="18"/>
      <w:szCs w:val="18"/>
    </w:rPr>
  </w:style>
  <w:style w:type="paragraph" w:styleId="a7">
    <w:name w:val="Date"/>
    <w:basedOn w:val="a"/>
    <w:next w:val="a"/>
    <w:link w:val="Char"/>
    <w:qFormat/>
    <w:rsid w:val="00E35400"/>
    <w:rPr>
      <w:sz w:val="28"/>
    </w:rPr>
  </w:style>
  <w:style w:type="paragraph" w:styleId="20">
    <w:name w:val="Body Text Indent 2"/>
    <w:basedOn w:val="a"/>
    <w:link w:val="2Char"/>
    <w:qFormat/>
    <w:rsid w:val="00E35400"/>
    <w:pPr>
      <w:spacing w:after="120" w:line="480" w:lineRule="auto"/>
      <w:ind w:leftChars="200" w:left="420"/>
    </w:pPr>
  </w:style>
  <w:style w:type="paragraph" w:styleId="a8">
    <w:name w:val="Balloon Text"/>
    <w:basedOn w:val="a"/>
    <w:link w:val="Char0"/>
    <w:qFormat/>
    <w:rsid w:val="00E35400"/>
    <w:rPr>
      <w:sz w:val="18"/>
      <w:szCs w:val="18"/>
    </w:rPr>
  </w:style>
  <w:style w:type="paragraph" w:styleId="a9">
    <w:name w:val="footer"/>
    <w:basedOn w:val="a"/>
    <w:qFormat/>
    <w:rsid w:val="00E35400"/>
    <w:pPr>
      <w:tabs>
        <w:tab w:val="center" w:pos="4153"/>
        <w:tab w:val="right" w:pos="8306"/>
      </w:tabs>
      <w:snapToGrid w:val="0"/>
      <w:jc w:val="left"/>
    </w:pPr>
    <w:rPr>
      <w:sz w:val="18"/>
    </w:rPr>
  </w:style>
  <w:style w:type="paragraph" w:styleId="aa">
    <w:name w:val="header"/>
    <w:basedOn w:val="a"/>
    <w:qFormat/>
    <w:rsid w:val="00E3540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35400"/>
    <w:pPr>
      <w:tabs>
        <w:tab w:val="right" w:leader="hyphen" w:pos="9629"/>
      </w:tabs>
      <w:spacing w:line="320" w:lineRule="exact"/>
      <w:jc w:val="left"/>
    </w:pPr>
    <w:rPr>
      <w:rFonts w:ascii="宋体" w:hAnsi="宋体"/>
      <w:b/>
      <w:bCs/>
      <w:caps/>
      <w:szCs w:val="21"/>
    </w:rPr>
  </w:style>
  <w:style w:type="paragraph" w:styleId="40">
    <w:name w:val="toc 4"/>
    <w:basedOn w:val="a"/>
    <w:next w:val="a"/>
    <w:semiHidden/>
    <w:qFormat/>
    <w:rsid w:val="00E35400"/>
    <w:pPr>
      <w:ind w:left="630"/>
      <w:jc w:val="left"/>
    </w:pPr>
    <w:rPr>
      <w:sz w:val="18"/>
      <w:szCs w:val="18"/>
    </w:rPr>
  </w:style>
  <w:style w:type="paragraph" w:styleId="6">
    <w:name w:val="toc 6"/>
    <w:basedOn w:val="a"/>
    <w:next w:val="a"/>
    <w:semiHidden/>
    <w:qFormat/>
    <w:rsid w:val="00E35400"/>
    <w:pPr>
      <w:ind w:left="1050"/>
      <w:jc w:val="left"/>
    </w:pPr>
    <w:rPr>
      <w:sz w:val="18"/>
      <w:szCs w:val="18"/>
    </w:rPr>
  </w:style>
  <w:style w:type="paragraph" w:styleId="21">
    <w:name w:val="toc 2"/>
    <w:basedOn w:val="a"/>
    <w:next w:val="a"/>
    <w:uiPriority w:val="39"/>
    <w:qFormat/>
    <w:rsid w:val="00E35400"/>
    <w:pPr>
      <w:tabs>
        <w:tab w:val="right" w:leader="hyphen" w:pos="9639"/>
      </w:tabs>
      <w:spacing w:line="320" w:lineRule="exact"/>
      <w:ind w:left="210"/>
      <w:jc w:val="left"/>
    </w:pPr>
    <w:rPr>
      <w:smallCaps/>
      <w:sz w:val="20"/>
    </w:rPr>
  </w:style>
  <w:style w:type="paragraph" w:styleId="9">
    <w:name w:val="toc 9"/>
    <w:basedOn w:val="a"/>
    <w:next w:val="a"/>
    <w:semiHidden/>
    <w:qFormat/>
    <w:rsid w:val="00E35400"/>
    <w:pPr>
      <w:ind w:left="1680"/>
      <w:jc w:val="left"/>
    </w:pPr>
    <w:rPr>
      <w:sz w:val="18"/>
      <w:szCs w:val="18"/>
    </w:rPr>
  </w:style>
  <w:style w:type="paragraph" w:styleId="ab">
    <w:name w:val="Normal (Web)"/>
    <w:basedOn w:val="a"/>
    <w:uiPriority w:val="99"/>
    <w:unhideWhenUsed/>
    <w:qFormat/>
    <w:rsid w:val="00E35400"/>
    <w:pPr>
      <w:widowControl/>
      <w:spacing w:before="100" w:beforeAutospacing="1" w:after="100" w:afterAutospacing="1"/>
      <w:jc w:val="left"/>
    </w:pPr>
    <w:rPr>
      <w:rFonts w:ascii="宋体" w:hAnsi="宋体" w:cs="宋体"/>
      <w:color w:val="000000"/>
      <w:kern w:val="0"/>
      <w:sz w:val="24"/>
    </w:rPr>
  </w:style>
  <w:style w:type="character" w:styleId="ac">
    <w:name w:val="page number"/>
    <w:basedOn w:val="a0"/>
    <w:qFormat/>
    <w:rsid w:val="00E35400"/>
  </w:style>
  <w:style w:type="character" w:styleId="ad">
    <w:name w:val="Hyperlink"/>
    <w:basedOn w:val="a0"/>
    <w:uiPriority w:val="99"/>
    <w:qFormat/>
    <w:rsid w:val="00E35400"/>
    <w:rPr>
      <w:color w:val="0000FF"/>
      <w:u w:val="single"/>
    </w:rPr>
  </w:style>
  <w:style w:type="character" w:styleId="ae">
    <w:name w:val="annotation reference"/>
    <w:basedOn w:val="a0"/>
    <w:qFormat/>
    <w:rsid w:val="00E35400"/>
    <w:rPr>
      <w:sz w:val="21"/>
      <w:szCs w:val="21"/>
    </w:rPr>
  </w:style>
  <w:style w:type="table" w:styleId="af">
    <w:name w:val="Table Grid"/>
    <w:basedOn w:val="a1"/>
    <w:qFormat/>
    <w:rsid w:val="00E3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1"/>
    <w:qFormat/>
    <w:rsid w:val="00E35400"/>
    <w:pPr>
      <w:widowControl w:val="0"/>
      <w:adjustRightInd w:val="0"/>
      <w:spacing w:line="312" w:lineRule="atLeast"/>
      <w:jc w:val="both"/>
      <w:textAlignment w:val="baseline"/>
    </w:pPr>
    <w:rPr>
      <w:rFonts w:ascii="宋体"/>
      <w:sz w:val="34"/>
    </w:rPr>
  </w:style>
  <w:style w:type="paragraph" w:customStyle="1" w:styleId="Char1">
    <w:name w:val="Char"/>
    <w:basedOn w:val="a"/>
    <w:qFormat/>
    <w:rsid w:val="00E35400"/>
    <w:rPr>
      <w:rFonts w:ascii="FangSong_GB2312" w:eastAsia="FangSong_GB2312"/>
      <w:b/>
      <w:sz w:val="32"/>
      <w:szCs w:val="32"/>
    </w:rPr>
  </w:style>
  <w:style w:type="character" w:customStyle="1" w:styleId="2Char">
    <w:name w:val="正文文本缩进 2 Char"/>
    <w:basedOn w:val="a0"/>
    <w:link w:val="20"/>
    <w:qFormat/>
    <w:rsid w:val="00E35400"/>
    <w:rPr>
      <w:kern w:val="2"/>
      <w:sz w:val="21"/>
    </w:rPr>
  </w:style>
  <w:style w:type="character" w:customStyle="1" w:styleId="Char">
    <w:name w:val="日期 Char"/>
    <w:basedOn w:val="a0"/>
    <w:link w:val="a7"/>
    <w:qFormat/>
    <w:rsid w:val="00E35400"/>
    <w:rPr>
      <w:kern w:val="2"/>
      <w:sz w:val="28"/>
    </w:rPr>
  </w:style>
  <w:style w:type="paragraph" w:customStyle="1" w:styleId="12">
    <w:name w:val="列出段落1"/>
    <w:basedOn w:val="a"/>
    <w:uiPriority w:val="34"/>
    <w:qFormat/>
    <w:rsid w:val="00E35400"/>
    <w:pPr>
      <w:ind w:firstLineChars="200" w:firstLine="420"/>
    </w:pPr>
    <w:rPr>
      <w:szCs w:val="24"/>
    </w:rPr>
  </w:style>
  <w:style w:type="character" w:customStyle="1" w:styleId="1Char">
    <w:name w:val="标题 1 Char"/>
    <w:link w:val="1"/>
    <w:qFormat/>
    <w:rsid w:val="00E35400"/>
    <w:rPr>
      <w:rFonts w:ascii="宋体"/>
      <w:kern w:val="2"/>
      <w:sz w:val="28"/>
    </w:rPr>
  </w:style>
  <w:style w:type="paragraph" w:customStyle="1" w:styleId="Default">
    <w:name w:val="Default"/>
    <w:qFormat/>
    <w:rsid w:val="00E35400"/>
    <w:pPr>
      <w:widowControl w:val="0"/>
      <w:autoSpaceDE w:val="0"/>
      <w:autoSpaceDN w:val="0"/>
      <w:adjustRightInd w:val="0"/>
    </w:pPr>
    <w:rPr>
      <w:rFonts w:ascii="宋体" w:hAnsi="宋体" w:cs="宋体"/>
      <w:color w:val="000000"/>
      <w:sz w:val="24"/>
      <w:szCs w:val="24"/>
    </w:rPr>
  </w:style>
  <w:style w:type="paragraph" w:customStyle="1" w:styleId="Bodytext1">
    <w:name w:val="Body text|1"/>
    <w:basedOn w:val="a"/>
    <w:qFormat/>
    <w:rsid w:val="00E35400"/>
    <w:pPr>
      <w:spacing w:after="80" w:line="276" w:lineRule="auto"/>
    </w:pPr>
    <w:rPr>
      <w:rFonts w:ascii="宋体" w:hAnsi="宋体" w:cs="宋体"/>
      <w:lang w:val="zh-TW" w:eastAsia="zh-TW" w:bidi="zh-TW"/>
    </w:rPr>
  </w:style>
  <w:style w:type="paragraph" w:customStyle="1" w:styleId="Bodytext2">
    <w:name w:val="Body text|2"/>
    <w:basedOn w:val="a"/>
    <w:qFormat/>
    <w:rsid w:val="00E35400"/>
    <w:pPr>
      <w:spacing w:after="80" w:line="328" w:lineRule="exact"/>
    </w:pPr>
    <w:rPr>
      <w:sz w:val="22"/>
      <w:szCs w:val="22"/>
      <w:lang w:val="zh-TW" w:eastAsia="zh-TW" w:bidi="zh-TW"/>
    </w:rPr>
  </w:style>
  <w:style w:type="paragraph" w:customStyle="1" w:styleId="case3">
    <w:name w:val="case3"/>
    <w:basedOn w:val="a"/>
    <w:qFormat/>
    <w:rsid w:val="00E35400"/>
    <w:pPr>
      <w:widowControl/>
      <w:spacing w:before="100" w:beforeAutospacing="1" w:after="100" w:afterAutospacing="1" w:line="390" w:lineRule="atLeast"/>
      <w:jc w:val="left"/>
    </w:pPr>
    <w:rPr>
      <w:color w:val="000000"/>
      <w:kern w:val="0"/>
      <w:szCs w:val="21"/>
    </w:rPr>
  </w:style>
  <w:style w:type="character" w:customStyle="1" w:styleId="Char0">
    <w:name w:val="批注框文本 Char"/>
    <w:basedOn w:val="a0"/>
    <w:link w:val="a8"/>
    <w:qFormat/>
    <w:rsid w:val="00E35400"/>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34"/>
    <customShpInfo spid="_x0000_s1026"/>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3584</Words>
  <Characters>20432</Characters>
  <Application>Microsoft Office Word</Application>
  <DocSecurity>0</DocSecurity>
  <Lines>170</Lines>
  <Paragraphs>47</Paragraphs>
  <ScaleCrop>false</ScaleCrop>
  <Company>江西省机电设备招标公司</Company>
  <LinksUpToDate>false</LinksUpToDate>
  <CharactersWithSpaces>23969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hxw</dc:creator>
  <cp:lastModifiedBy>zs4</cp:lastModifiedBy>
  <cp:revision>2</cp:revision>
  <cp:lastPrinted>2009-03-27T17:13:00Z</cp:lastPrinted>
  <dcterms:created xsi:type="dcterms:W3CDTF">2022-12-23T09:16:00Z</dcterms:created>
  <dcterms:modified xsi:type="dcterms:W3CDTF">2022-12-23T09:16:00Z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2052-11.31.0</vt:lpwstr>
  </property>
  <property fmtid="{D5CDD505-2E9C-101B-9397-08002B2CF9AE}" pid="3" name="ICV">
    <vt:lpwstr>93FC0E590F9E49E6AAB830F4A57D0BD2</vt:lpwstr>
  </property>
</Properties>
</file>