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0D1ED">
      <w:pPr>
        <w:spacing w:line="480" w:lineRule="auto"/>
        <w:ind w:firstLine="540"/>
        <w:rPr>
          <w:rFonts w:hint="eastAsia" w:ascii="宋体" w:hAnsi="宋体" w:eastAsia="宋体" w:cs="宋体"/>
          <w:color w:val="auto"/>
          <w:sz w:val="72"/>
          <w:highlight w:val="none"/>
        </w:rPr>
      </w:pPr>
    </w:p>
    <w:p w14:paraId="77525856">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14:paraId="0E6FAEE9">
      <w:pPr>
        <w:jc w:val="center"/>
        <w:rPr>
          <w:rFonts w:hint="eastAsia" w:ascii="宋体" w:hAnsi="宋体" w:eastAsia="宋体" w:cs="宋体"/>
          <w:b/>
          <w:bCs/>
          <w:color w:val="auto"/>
          <w:sz w:val="36"/>
          <w:szCs w:val="36"/>
          <w:highlight w:val="none"/>
        </w:rPr>
      </w:pPr>
    </w:p>
    <w:p w14:paraId="3FFBA34F">
      <w:pPr>
        <w:spacing w:line="480" w:lineRule="auto"/>
        <w:rPr>
          <w:rFonts w:hint="eastAsia" w:ascii="宋体" w:hAnsi="宋体" w:eastAsia="宋体" w:cs="宋体"/>
          <w:color w:val="auto"/>
          <w:sz w:val="32"/>
          <w:highlight w:val="none"/>
        </w:rPr>
      </w:pPr>
    </w:p>
    <w:p w14:paraId="096F3017">
      <w:pPr>
        <w:spacing w:line="480" w:lineRule="auto"/>
        <w:rPr>
          <w:rFonts w:hint="eastAsia" w:ascii="宋体" w:hAnsi="宋体" w:eastAsia="宋体" w:cs="宋体"/>
          <w:color w:val="auto"/>
          <w:sz w:val="32"/>
          <w:highlight w:val="none"/>
        </w:rPr>
      </w:pPr>
    </w:p>
    <w:p w14:paraId="19339B7F">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14:paraId="5028E25A">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上饶市广丰区中医院中药熏蒸机采购项目</w:t>
      </w:r>
    </w:p>
    <w:p w14:paraId="19FB67B0">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14:paraId="0DB16C7A">
      <w:pPr>
        <w:pStyle w:val="3"/>
        <w:rPr>
          <w:rFonts w:hint="eastAsia" w:ascii="宋体" w:hAnsi="宋体" w:eastAsia="宋体" w:cs="宋体"/>
          <w:color w:val="auto"/>
          <w:highlight w:val="none"/>
        </w:rPr>
      </w:pPr>
    </w:p>
    <w:p w14:paraId="37271CB4">
      <w:pPr>
        <w:spacing w:line="480" w:lineRule="auto"/>
        <w:rPr>
          <w:rFonts w:hint="eastAsia" w:ascii="宋体" w:hAnsi="宋体" w:eastAsia="宋体" w:cs="宋体"/>
          <w:color w:val="auto"/>
          <w:sz w:val="36"/>
          <w:highlight w:val="none"/>
        </w:rPr>
      </w:pPr>
    </w:p>
    <w:p w14:paraId="693F22FF">
      <w:pPr>
        <w:spacing w:line="480" w:lineRule="auto"/>
        <w:rPr>
          <w:rFonts w:hint="eastAsia" w:ascii="宋体" w:hAnsi="宋体" w:eastAsia="宋体" w:cs="宋体"/>
          <w:color w:val="auto"/>
          <w:sz w:val="36"/>
          <w:highlight w:val="none"/>
        </w:rPr>
      </w:pPr>
    </w:p>
    <w:p w14:paraId="5C59E763">
      <w:pPr>
        <w:pStyle w:val="3"/>
        <w:rPr>
          <w:rFonts w:hint="eastAsia" w:ascii="宋体" w:hAnsi="宋体" w:eastAsia="宋体" w:cs="宋体"/>
          <w:color w:val="auto"/>
          <w:highlight w:val="none"/>
        </w:rPr>
      </w:pPr>
    </w:p>
    <w:p w14:paraId="26B805F6">
      <w:pPr>
        <w:rPr>
          <w:rFonts w:hint="eastAsia"/>
        </w:rPr>
      </w:pPr>
    </w:p>
    <w:p w14:paraId="31360E56">
      <w:pPr>
        <w:rPr>
          <w:rFonts w:hint="eastAsia" w:ascii="宋体" w:hAnsi="宋体" w:eastAsia="宋体" w:cs="宋体"/>
          <w:color w:val="auto"/>
          <w:highlight w:val="none"/>
        </w:rPr>
      </w:pPr>
    </w:p>
    <w:p w14:paraId="4E6284B0">
      <w:pPr>
        <w:rPr>
          <w:rFonts w:hint="eastAsia" w:ascii="宋体" w:hAnsi="宋体" w:eastAsia="宋体" w:cs="宋体"/>
          <w:color w:val="auto"/>
          <w:highlight w:val="none"/>
        </w:rPr>
      </w:pPr>
    </w:p>
    <w:p w14:paraId="5322967B">
      <w:pPr>
        <w:pStyle w:val="19"/>
        <w:rPr>
          <w:rStyle w:val="30"/>
          <w:rFonts w:hint="eastAsia" w:ascii="宋体" w:hAnsi="宋体" w:eastAsia="宋体" w:cs="宋体"/>
          <w:b w:val="0"/>
          <w:color w:val="auto"/>
          <w:highlight w:val="none"/>
        </w:rPr>
      </w:pPr>
    </w:p>
    <w:p w14:paraId="6A8C19BB">
      <w:pPr>
        <w:pStyle w:val="19"/>
        <w:rPr>
          <w:rStyle w:val="30"/>
          <w:rFonts w:hint="eastAsia" w:ascii="宋体" w:hAnsi="宋体" w:eastAsia="宋体" w:cs="宋体"/>
          <w:b w:val="0"/>
          <w:color w:val="auto"/>
          <w:highlight w:val="none"/>
        </w:rPr>
      </w:pPr>
    </w:p>
    <w:p w14:paraId="7DDC4057">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5565892"/>
      <w:bookmarkStart w:id="2" w:name="_Toc225565875"/>
      <w:bookmarkStart w:id="3" w:name="_Toc222824457"/>
      <w:r>
        <w:rPr>
          <w:rFonts w:hint="eastAsia" w:ascii="宋体" w:hAnsi="宋体" w:eastAsia="宋体" w:cs="宋体"/>
          <w:b/>
          <w:color w:val="auto"/>
          <w:sz w:val="32"/>
          <w:szCs w:val="32"/>
          <w:highlight w:val="none"/>
        </w:rPr>
        <w:t>询价邀请</w:t>
      </w:r>
      <w:bookmarkEnd w:id="0"/>
    </w:p>
    <w:p w14:paraId="13A4C39C">
      <w:pPr>
        <w:numPr>
          <w:ilvl w:val="0"/>
          <w:numId w:val="0"/>
        </w:numPr>
        <w:rPr>
          <w:rFonts w:hint="eastAsia"/>
        </w:rPr>
      </w:pPr>
    </w:p>
    <w:p w14:paraId="5E06FADE">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73FE2F3">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上饶市广丰区中医院中药熏蒸机采购项目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分（北京时间）前提交响应文件。</w:t>
      </w:r>
    </w:p>
    <w:p w14:paraId="7CA2845E">
      <w:pPr>
        <w:rPr>
          <w:rFonts w:hint="eastAsia" w:ascii="宋体" w:hAnsi="宋体" w:eastAsia="宋体" w:cs="宋体"/>
          <w:color w:val="auto"/>
          <w:sz w:val="24"/>
          <w:szCs w:val="24"/>
          <w:highlight w:val="none"/>
        </w:rPr>
      </w:pPr>
    </w:p>
    <w:p w14:paraId="10B895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7AF2E9D5">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上饶市广丰区中医院中药熏蒸机采购项目</w:t>
      </w:r>
    </w:p>
    <w:p w14:paraId="0CA64A71">
      <w:pPr>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eastAsia="zh-CN"/>
        </w:rPr>
        <w:t xml:space="preserve"> </w:t>
      </w:r>
      <w:r>
        <w:rPr>
          <w:rFonts w:hint="eastAsia" w:ascii="宋体" w:hAnsi="宋体" w:cs="宋体"/>
          <w:i w:val="0"/>
          <w:iCs w:val="0"/>
          <w:color w:val="auto"/>
          <w:sz w:val="24"/>
          <w:szCs w:val="24"/>
          <w:highlight w:val="none"/>
          <w:lang w:val="en-US" w:eastAsia="zh-CN"/>
        </w:rPr>
        <w:t>20000元</w:t>
      </w:r>
    </w:p>
    <w:p w14:paraId="6FBA79E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2" w:type="pct"/>
        <w:tblInd w:w="0" w:type="dxa"/>
        <w:tblLayout w:type="fixed"/>
        <w:tblCellMar>
          <w:top w:w="0" w:type="dxa"/>
          <w:left w:w="108" w:type="dxa"/>
          <w:bottom w:w="0" w:type="dxa"/>
          <w:right w:w="108" w:type="dxa"/>
        </w:tblCellMar>
      </w:tblPr>
      <w:tblGrid>
        <w:gridCol w:w="3126"/>
        <w:gridCol w:w="2683"/>
        <w:gridCol w:w="1364"/>
        <w:gridCol w:w="2666"/>
      </w:tblGrid>
      <w:tr w14:paraId="109CE4B8">
        <w:trPr>
          <w:trHeight w:val="559" w:hRule="atLeast"/>
        </w:trPr>
        <w:tc>
          <w:tcPr>
            <w:tcW w:w="3126" w:type="dxa"/>
            <w:tcBorders>
              <w:top w:val="single" w:color="auto" w:sz="4" w:space="0"/>
              <w:left w:val="single" w:color="auto" w:sz="4" w:space="0"/>
              <w:right w:val="single" w:color="auto" w:sz="4" w:space="0"/>
            </w:tcBorders>
            <w:shd w:val="clear" w:color="auto" w:fill="auto"/>
            <w:vAlign w:val="center"/>
          </w:tcPr>
          <w:p w14:paraId="6E3310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2683" w:type="dxa"/>
            <w:tcBorders>
              <w:top w:val="single" w:color="auto" w:sz="4" w:space="0"/>
              <w:left w:val="nil"/>
              <w:right w:val="single" w:color="auto" w:sz="4" w:space="0"/>
            </w:tcBorders>
            <w:shd w:val="clear" w:color="auto" w:fill="auto"/>
            <w:vAlign w:val="center"/>
          </w:tcPr>
          <w:p w14:paraId="2419B93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品牌型号</w:t>
            </w:r>
          </w:p>
        </w:tc>
        <w:tc>
          <w:tcPr>
            <w:tcW w:w="1364" w:type="dxa"/>
            <w:tcBorders>
              <w:top w:val="single" w:color="auto" w:sz="4" w:space="0"/>
              <w:left w:val="nil"/>
              <w:right w:val="single" w:color="auto" w:sz="4" w:space="0"/>
            </w:tcBorders>
            <w:shd w:val="clear" w:color="auto" w:fill="auto"/>
            <w:vAlign w:val="center"/>
          </w:tcPr>
          <w:p w14:paraId="1E0944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666" w:type="dxa"/>
            <w:tcBorders>
              <w:top w:val="single" w:color="auto" w:sz="4" w:space="0"/>
              <w:left w:val="nil"/>
              <w:right w:val="single" w:color="auto" w:sz="4" w:space="0"/>
            </w:tcBorders>
            <w:shd w:val="clear" w:color="auto" w:fill="auto"/>
            <w:vAlign w:val="center"/>
          </w:tcPr>
          <w:p w14:paraId="0FA73A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r>
      <w:tr w14:paraId="7F5D1A28">
        <w:tblPrEx>
          <w:tblCellMar>
            <w:top w:w="0" w:type="dxa"/>
            <w:left w:w="108" w:type="dxa"/>
            <w:bottom w:w="0" w:type="dxa"/>
            <w:right w:w="108" w:type="dxa"/>
          </w:tblCellMar>
        </w:tblPrEx>
        <w:trPr>
          <w:trHeight w:val="559" w:hRule="atLeast"/>
        </w:trPr>
        <w:tc>
          <w:tcPr>
            <w:tcW w:w="3126" w:type="dxa"/>
            <w:tcBorders>
              <w:top w:val="single" w:color="auto" w:sz="4" w:space="0"/>
              <w:left w:val="single" w:color="auto" w:sz="4" w:space="0"/>
              <w:bottom w:val="single" w:color="auto" w:sz="4" w:space="0"/>
              <w:right w:val="single" w:color="auto" w:sz="4" w:space="0"/>
            </w:tcBorders>
            <w:shd w:val="clear" w:color="auto" w:fill="auto"/>
            <w:vAlign w:val="center"/>
          </w:tcPr>
          <w:p w14:paraId="14A05111">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中药熏蒸机</w:t>
            </w:r>
          </w:p>
        </w:tc>
        <w:tc>
          <w:tcPr>
            <w:tcW w:w="2683" w:type="dxa"/>
            <w:tcBorders>
              <w:top w:val="single" w:color="auto" w:sz="4" w:space="0"/>
              <w:left w:val="nil"/>
              <w:bottom w:val="single" w:color="auto" w:sz="4" w:space="0"/>
              <w:right w:val="single" w:color="auto" w:sz="4" w:space="0"/>
            </w:tcBorders>
            <w:shd w:val="clear" w:color="auto" w:fill="auto"/>
            <w:vAlign w:val="center"/>
          </w:tcPr>
          <w:p w14:paraId="6E61C470">
            <w:pPr>
              <w:jc w:val="center"/>
              <w:rPr>
                <w:rFonts w:hint="default" w:ascii="宋体" w:hAnsi="宋体" w:eastAsia="宋体" w:cs="宋体"/>
                <w:color w:val="auto"/>
                <w:sz w:val="24"/>
                <w:szCs w:val="24"/>
                <w:highlight w:val="none"/>
                <w:lang w:val="en-US" w:eastAsia="zh-CN"/>
              </w:rPr>
            </w:pPr>
            <w:r>
              <w:rPr>
                <w:rFonts w:hint="eastAsia" w:asciiTheme="majorEastAsia" w:hAnsiTheme="majorEastAsia" w:eastAsiaTheme="majorEastAsia"/>
                <w:sz w:val="28"/>
                <w:szCs w:val="28"/>
                <w:lang w:val="en-US" w:eastAsia="zh-CN"/>
              </w:rPr>
              <w:t>苏州好博</w:t>
            </w:r>
            <w:r>
              <w:rPr>
                <w:rFonts w:hint="eastAsia" w:asciiTheme="majorEastAsia" w:hAnsiTheme="majorEastAsia" w:eastAsiaTheme="majorEastAsia"/>
                <w:sz w:val="28"/>
                <w:szCs w:val="28"/>
                <w:lang w:eastAsia="zh-CN"/>
              </w:rPr>
              <w:t>HB4000</w:t>
            </w:r>
            <w:r>
              <w:rPr>
                <w:rFonts w:asciiTheme="majorEastAsia" w:hAnsiTheme="majorEastAsia" w:eastAsiaTheme="majorEastAsia"/>
                <w:sz w:val="28"/>
                <w:szCs w:val="28"/>
              </w:rPr>
              <w:t xml:space="preserve"> </w:t>
            </w:r>
          </w:p>
        </w:tc>
        <w:tc>
          <w:tcPr>
            <w:tcW w:w="1364" w:type="dxa"/>
            <w:tcBorders>
              <w:top w:val="single" w:color="auto" w:sz="4" w:space="0"/>
              <w:left w:val="nil"/>
              <w:bottom w:val="single" w:color="auto" w:sz="4" w:space="0"/>
              <w:right w:val="single" w:color="auto" w:sz="4" w:space="0"/>
            </w:tcBorders>
            <w:shd w:val="clear" w:color="auto" w:fill="auto"/>
            <w:vAlign w:val="center"/>
          </w:tcPr>
          <w:p w14:paraId="5985BC60">
            <w:pPr>
              <w:tabs>
                <w:tab w:val="left" w:pos="329"/>
              </w:tabs>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1</w:t>
            </w:r>
          </w:p>
        </w:tc>
        <w:tc>
          <w:tcPr>
            <w:tcW w:w="2666" w:type="dxa"/>
            <w:tcBorders>
              <w:top w:val="single" w:color="auto" w:sz="4" w:space="0"/>
              <w:left w:val="nil"/>
              <w:bottom w:val="single" w:color="auto" w:sz="4" w:space="0"/>
              <w:right w:val="single" w:color="auto" w:sz="4" w:space="0"/>
            </w:tcBorders>
            <w:shd w:val="clear" w:color="auto" w:fill="auto"/>
            <w:vAlign w:val="center"/>
          </w:tcPr>
          <w:p w14:paraId="308B3F8B">
            <w:pPr>
              <w:jc w:val="center"/>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40000</w:t>
            </w:r>
          </w:p>
        </w:tc>
      </w:tr>
    </w:tbl>
    <w:p w14:paraId="65D1CA0C">
      <w:pPr>
        <w:spacing w:line="240" w:lineRule="auto"/>
        <w:ind w:left="-2" w:leftChars="0" w:firstLine="0" w:firstLineChars="0"/>
        <w:rPr>
          <w:rFonts w:hint="eastAsia" w:ascii="宋体" w:hAnsi="宋体" w:eastAsia="宋体" w:cs="宋体"/>
          <w:color w:val="auto"/>
          <w:sz w:val="24"/>
          <w:szCs w:val="24"/>
          <w:highlight w:val="none"/>
        </w:rPr>
      </w:pPr>
    </w:p>
    <w:p w14:paraId="058234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中标签订合同后</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14:paraId="53B872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455EA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35E23DF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1C82AA4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14:paraId="4278043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14:paraId="2C305C4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14:paraId="18D5D4B1">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14:paraId="4E494A03">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36100350">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07472A58">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14:paraId="73AE19A9">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14:paraId="5F0AFA1C">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14:paraId="15C5FB20">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14:paraId="2C1ADB84">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14:paraId="395BE18A">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14:paraId="0A3F8A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14:paraId="60011EBF">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eastAsia="zh-CN"/>
          <w14:textFill>
            <w14:solidFill>
              <w14:schemeClr w14:val="tx1"/>
            </w14:solidFill>
          </w14:textFill>
        </w:rPr>
        <w:t>08:30</w:t>
      </w:r>
      <w:r>
        <w:rPr>
          <w:rFonts w:hint="eastAsia" w:ascii="宋体" w:hAnsi="宋体" w:eastAsia="宋体" w:cs="宋体"/>
          <w:bCs/>
          <w:color w:val="000000" w:themeColor="text1"/>
          <w:sz w:val="24"/>
          <w:szCs w:val="24"/>
          <w:highlight w:val="none"/>
          <w14:textFill>
            <w14:solidFill>
              <w14:schemeClr w14:val="tx1"/>
            </w14:solidFill>
          </w14:textFill>
        </w:rPr>
        <w:t>至202</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eastAsia="zh-CN"/>
          <w14:textFill>
            <w14:solidFill>
              <w14:schemeClr w14:val="tx1"/>
            </w14:solidFill>
          </w14:textFill>
        </w:rPr>
        <w:t>17:30</w:t>
      </w:r>
      <w:r>
        <w:rPr>
          <w:rFonts w:hint="eastAsia" w:ascii="宋体" w:hAnsi="宋体" w:eastAsia="宋体" w:cs="宋体"/>
          <w:bCs/>
          <w:color w:val="FF0000"/>
          <w:sz w:val="24"/>
          <w:szCs w:val="24"/>
          <w:highlight w:val="none"/>
        </w:rPr>
        <w:t>（</w:t>
      </w:r>
      <w:r>
        <w:rPr>
          <w:rFonts w:hint="eastAsia" w:ascii="宋体" w:hAnsi="宋体" w:eastAsia="宋体" w:cs="宋体"/>
          <w:bCs/>
          <w:color w:val="auto"/>
          <w:sz w:val="24"/>
          <w:szCs w:val="24"/>
          <w:highlight w:val="none"/>
        </w:rPr>
        <w:t>北京时间，法定节假日除外 ）</w:t>
      </w:r>
    </w:p>
    <w:p w14:paraId="1BAC8D9B">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14:paraId="377F115E">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领取询价通知书</w:t>
      </w:r>
    </w:p>
    <w:p w14:paraId="0417C19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14:paraId="7EDC3F70">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点</w:t>
      </w:r>
      <w:r>
        <w:rPr>
          <w:rFonts w:hint="eastAsia" w:ascii="宋体" w:hAnsi="宋体" w:cs="宋体"/>
          <w:bCs/>
          <w:color w:val="000000" w:themeColor="text1"/>
          <w:sz w:val="24"/>
          <w:szCs w:val="24"/>
          <w:highlight w:val="none"/>
          <w:lang w:val="en-US" w:eastAsia="zh-CN"/>
          <w14:textFill>
            <w14:solidFill>
              <w14:schemeClr w14:val="tx1"/>
            </w14:solidFill>
          </w14:textFill>
        </w:rPr>
        <w:t>30</w:t>
      </w:r>
      <w:bookmarkStart w:id="87" w:name="_GoBack"/>
      <w:bookmarkEnd w:id="87"/>
      <w:r>
        <w:rPr>
          <w:rFonts w:hint="eastAsia" w:ascii="宋体" w:hAnsi="宋体" w:eastAsia="宋体" w:cs="宋体"/>
          <w:bCs/>
          <w:color w:val="000000" w:themeColor="text1"/>
          <w:sz w:val="24"/>
          <w:szCs w:val="24"/>
          <w:highlight w:val="none"/>
          <w14:textFill>
            <w14:solidFill>
              <w14:schemeClr w14:val="tx1"/>
            </w14:solidFill>
          </w14:textFill>
        </w:rPr>
        <w:t>分（北</w:t>
      </w:r>
      <w:r>
        <w:rPr>
          <w:rFonts w:hint="eastAsia" w:ascii="宋体" w:hAnsi="宋体" w:eastAsia="宋体" w:cs="宋体"/>
          <w:bCs/>
          <w:color w:val="auto"/>
          <w:sz w:val="24"/>
          <w:szCs w:val="24"/>
          <w:highlight w:val="none"/>
        </w:rPr>
        <w:t>京时间）</w:t>
      </w:r>
    </w:p>
    <w:p w14:paraId="749BD679">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w:t>
      </w:r>
      <w:r>
        <w:rPr>
          <w:rFonts w:hint="eastAsia" w:ascii="宋体" w:hAnsi="宋体" w:eastAsia="宋体" w:cs="宋体"/>
          <w:color w:val="auto"/>
          <w:sz w:val="24"/>
          <w:szCs w:val="24"/>
          <w:highlight w:val="none"/>
          <w:lang w:val="en-US" w:eastAsia="zh-CN"/>
        </w:rPr>
        <w:t>楼会议室</w:t>
      </w:r>
    </w:p>
    <w:p w14:paraId="421850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2070BF1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rPr>
        <w:t>个工作日。</w:t>
      </w:r>
    </w:p>
    <w:p w14:paraId="6530EC9B">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14:paraId="043886C6">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14:paraId="4AC4E8E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14:paraId="14B7A2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14:paraId="6AE8083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14:paraId="54646AC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14:paraId="4DA2A335">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14:paraId="2048A77F">
      <w:pPr>
        <w:pStyle w:val="15"/>
        <w:spacing w:line="360" w:lineRule="auto"/>
        <w:ind w:firstLine="480" w:firstLineChars="200"/>
        <w:rPr>
          <w:rFonts w:hint="eastAsia" w:ascii="宋体" w:hAnsi="宋体" w:eastAsia="宋体" w:cs="宋体"/>
          <w:color w:val="auto"/>
          <w:sz w:val="24"/>
          <w:szCs w:val="24"/>
          <w:highlight w:val="none"/>
        </w:rPr>
      </w:pPr>
    </w:p>
    <w:p w14:paraId="6427B2E6">
      <w:pPr>
        <w:spacing w:line="360" w:lineRule="auto"/>
        <w:ind w:firstLine="480" w:firstLineChars="200"/>
        <w:rPr>
          <w:rFonts w:hint="eastAsia" w:ascii="宋体" w:hAnsi="宋体" w:eastAsia="宋体" w:cs="宋体"/>
          <w:color w:val="auto"/>
          <w:sz w:val="24"/>
          <w:szCs w:val="24"/>
          <w:highlight w:val="none"/>
          <w:u w:val="single"/>
        </w:rPr>
      </w:pPr>
    </w:p>
    <w:p w14:paraId="135C2DC9">
      <w:pPr>
        <w:spacing w:line="360" w:lineRule="auto"/>
        <w:ind w:firstLine="120" w:firstLineChars="50"/>
        <w:rPr>
          <w:rFonts w:hint="eastAsia" w:ascii="宋体" w:hAnsi="宋体" w:eastAsia="宋体" w:cs="宋体"/>
          <w:bCs/>
          <w:color w:val="auto"/>
          <w:sz w:val="24"/>
          <w:szCs w:val="24"/>
          <w:highlight w:val="none"/>
        </w:rPr>
      </w:pPr>
    </w:p>
    <w:p w14:paraId="20AC2EC9">
      <w:pPr>
        <w:spacing w:line="360" w:lineRule="auto"/>
        <w:ind w:firstLine="120" w:firstLineChars="50"/>
        <w:rPr>
          <w:rFonts w:hint="eastAsia" w:ascii="宋体" w:hAnsi="宋体" w:eastAsia="宋体" w:cs="宋体"/>
          <w:bCs/>
          <w:color w:val="auto"/>
          <w:sz w:val="24"/>
          <w:szCs w:val="24"/>
          <w:highlight w:val="none"/>
        </w:rPr>
      </w:pPr>
    </w:p>
    <w:p w14:paraId="5BD7EBC6">
      <w:pPr>
        <w:pStyle w:val="3"/>
        <w:rPr>
          <w:rFonts w:hint="eastAsia" w:ascii="宋体" w:hAnsi="宋体" w:eastAsia="宋体" w:cs="宋体"/>
          <w:color w:val="auto"/>
          <w:sz w:val="24"/>
          <w:szCs w:val="24"/>
          <w:highlight w:val="none"/>
        </w:rPr>
      </w:pPr>
    </w:p>
    <w:p w14:paraId="0BD84F77">
      <w:pPr>
        <w:rPr>
          <w:rFonts w:hint="eastAsia" w:ascii="宋体" w:hAnsi="宋体" w:eastAsia="宋体" w:cs="宋体"/>
          <w:bCs/>
          <w:color w:val="auto"/>
          <w:sz w:val="24"/>
          <w:szCs w:val="24"/>
          <w:highlight w:val="none"/>
        </w:rPr>
      </w:pPr>
    </w:p>
    <w:p w14:paraId="166814CA">
      <w:pPr>
        <w:pStyle w:val="3"/>
        <w:rPr>
          <w:rFonts w:hint="eastAsia" w:ascii="宋体" w:hAnsi="宋体" w:eastAsia="宋体" w:cs="宋体"/>
          <w:color w:val="auto"/>
          <w:sz w:val="24"/>
          <w:szCs w:val="24"/>
          <w:highlight w:val="none"/>
        </w:rPr>
      </w:pPr>
    </w:p>
    <w:p w14:paraId="27E573EC">
      <w:pPr>
        <w:rPr>
          <w:rFonts w:hint="eastAsia" w:ascii="宋体" w:hAnsi="宋体" w:eastAsia="宋体" w:cs="宋体"/>
          <w:color w:val="auto"/>
          <w:sz w:val="24"/>
          <w:szCs w:val="24"/>
          <w:highlight w:val="none"/>
        </w:rPr>
      </w:pPr>
    </w:p>
    <w:p w14:paraId="4A2C19C3">
      <w:pPr>
        <w:pStyle w:val="8"/>
        <w:rPr>
          <w:rFonts w:hint="eastAsia" w:ascii="宋体" w:hAnsi="宋体" w:eastAsia="宋体" w:cs="宋体"/>
          <w:color w:val="auto"/>
          <w:sz w:val="24"/>
          <w:szCs w:val="24"/>
          <w:highlight w:val="none"/>
        </w:rPr>
      </w:pPr>
    </w:p>
    <w:p w14:paraId="12C0D003">
      <w:pPr>
        <w:rPr>
          <w:rFonts w:hint="eastAsia" w:ascii="宋体" w:hAnsi="宋体" w:eastAsia="宋体" w:cs="宋体"/>
          <w:color w:val="auto"/>
          <w:sz w:val="24"/>
          <w:szCs w:val="24"/>
          <w:highlight w:val="none"/>
        </w:rPr>
      </w:pPr>
    </w:p>
    <w:p w14:paraId="46DCB423">
      <w:pPr>
        <w:pStyle w:val="8"/>
        <w:rPr>
          <w:rFonts w:hint="eastAsia" w:ascii="宋体" w:hAnsi="宋体" w:eastAsia="宋体" w:cs="宋体"/>
          <w:color w:val="auto"/>
          <w:sz w:val="24"/>
          <w:szCs w:val="24"/>
          <w:highlight w:val="none"/>
        </w:rPr>
      </w:pPr>
    </w:p>
    <w:p w14:paraId="553D1603">
      <w:pPr>
        <w:rPr>
          <w:rFonts w:hint="eastAsia" w:ascii="宋体" w:hAnsi="宋体" w:eastAsia="宋体" w:cs="宋体"/>
          <w:color w:val="auto"/>
          <w:sz w:val="24"/>
          <w:szCs w:val="24"/>
          <w:highlight w:val="none"/>
        </w:rPr>
      </w:pPr>
    </w:p>
    <w:p w14:paraId="07001CB7">
      <w:pPr>
        <w:pStyle w:val="8"/>
        <w:rPr>
          <w:rFonts w:hint="eastAsia" w:ascii="宋体" w:hAnsi="宋体" w:eastAsia="宋体" w:cs="宋体"/>
          <w:color w:val="auto"/>
          <w:sz w:val="24"/>
          <w:szCs w:val="24"/>
          <w:highlight w:val="none"/>
        </w:rPr>
      </w:pPr>
    </w:p>
    <w:p w14:paraId="6ABED607">
      <w:pPr>
        <w:rPr>
          <w:rFonts w:hint="eastAsia" w:ascii="宋体" w:hAnsi="宋体" w:eastAsia="宋体" w:cs="宋体"/>
          <w:color w:val="auto"/>
          <w:sz w:val="24"/>
          <w:szCs w:val="24"/>
          <w:highlight w:val="none"/>
        </w:rPr>
      </w:pPr>
    </w:p>
    <w:p w14:paraId="2D4C19FF">
      <w:pPr>
        <w:pStyle w:val="8"/>
        <w:rPr>
          <w:rFonts w:hint="eastAsia" w:ascii="宋体" w:hAnsi="宋体" w:eastAsia="宋体" w:cs="宋体"/>
          <w:color w:val="auto"/>
          <w:sz w:val="24"/>
          <w:szCs w:val="24"/>
          <w:highlight w:val="none"/>
        </w:rPr>
      </w:pPr>
    </w:p>
    <w:p w14:paraId="1F09B529">
      <w:pPr>
        <w:rPr>
          <w:rFonts w:hint="eastAsia" w:ascii="宋体" w:hAnsi="宋体" w:eastAsia="宋体" w:cs="宋体"/>
          <w:color w:val="auto"/>
          <w:sz w:val="24"/>
          <w:szCs w:val="24"/>
          <w:highlight w:val="none"/>
        </w:rPr>
      </w:pPr>
    </w:p>
    <w:p w14:paraId="2C29E5CA">
      <w:pPr>
        <w:pStyle w:val="8"/>
        <w:rPr>
          <w:rFonts w:hint="eastAsia" w:ascii="宋体" w:hAnsi="宋体" w:eastAsia="宋体" w:cs="宋体"/>
          <w:color w:val="auto"/>
          <w:sz w:val="24"/>
          <w:szCs w:val="24"/>
          <w:highlight w:val="none"/>
        </w:rPr>
      </w:pPr>
    </w:p>
    <w:p w14:paraId="114226A4">
      <w:pPr>
        <w:rPr>
          <w:rFonts w:hint="eastAsia"/>
        </w:rPr>
      </w:pPr>
    </w:p>
    <w:p w14:paraId="44CC9F92">
      <w:pPr>
        <w:pStyle w:val="8"/>
        <w:rPr>
          <w:rFonts w:hint="eastAsia" w:ascii="宋体" w:hAnsi="宋体" w:eastAsia="宋体" w:cs="宋体"/>
          <w:highlight w:val="none"/>
        </w:rPr>
      </w:pPr>
    </w:p>
    <w:p w14:paraId="3B81B218">
      <w:pPr>
        <w:pStyle w:val="2"/>
        <w:jc w:val="center"/>
        <w:rPr>
          <w:rFonts w:hint="eastAsia" w:ascii="宋体" w:hAnsi="宋体" w:eastAsia="宋体" w:cs="宋体"/>
          <w:b/>
          <w:bCs/>
          <w:color w:val="auto"/>
          <w:sz w:val="32"/>
          <w:highlight w:val="none"/>
        </w:rPr>
      </w:pPr>
      <w:bookmarkStart w:id="4" w:name="_Toc287002503"/>
      <w:bookmarkStart w:id="5" w:name="_Toc19112"/>
      <w:r>
        <w:rPr>
          <w:rFonts w:hint="eastAsia" w:ascii="宋体" w:hAnsi="宋体" w:eastAsia="宋体" w:cs="宋体"/>
          <w:b/>
          <w:bCs/>
          <w:color w:val="auto"/>
          <w:sz w:val="32"/>
          <w:highlight w:val="none"/>
        </w:rPr>
        <w:t>第二章　供应商须知</w:t>
      </w:r>
      <w:bookmarkEnd w:id="4"/>
      <w:bookmarkEnd w:id="5"/>
    </w:p>
    <w:p w14:paraId="1003C5C1">
      <w:pPr>
        <w:pStyle w:val="3"/>
        <w:spacing w:before="0" w:after="0" w:line="440" w:lineRule="exact"/>
        <w:jc w:val="center"/>
        <w:rPr>
          <w:rFonts w:hint="eastAsia" w:ascii="宋体" w:hAnsi="宋体" w:eastAsia="宋体" w:cs="宋体"/>
          <w:color w:val="auto"/>
          <w:sz w:val="28"/>
          <w:szCs w:val="28"/>
          <w:highlight w:val="none"/>
        </w:rPr>
      </w:pPr>
      <w:bookmarkStart w:id="6" w:name="_Toc373342648"/>
      <w:bookmarkStart w:id="7" w:name="_Toc373342697"/>
      <w:bookmarkStart w:id="8" w:name="_Toc287002504"/>
      <w:bookmarkStart w:id="9" w:name="_Toc30736"/>
      <w:bookmarkStart w:id="10" w:name="_Toc373401591"/>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14:paraId="0F04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14:paraId="5CCB7C3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14:paraId="613819A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793B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14:paraId="2E61BD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14:paraId="4F371F7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14:paraId="0C99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14:paraId="2C9E66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14:paraId="5A2C16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14:paraId="746B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14:paraId="399FCA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14:paraId="1C59ED73">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14:paraId="5E13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14:paraId="161091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14:paraId="1CA072DA">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14:paraId="7C28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14:paraId="14331F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14:paraId="36A8B81D">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auto"/>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14:paraId="64CF3CAD">
            <w:pPr>
              <w:keepNext w:val="0"/>
              <w:keepLines w:val="0"/>
              <w:widowControl/>
              <w:suppressLineNumbers w:val="0"/>
              <w:jc w:val="left"/>
              <w:rPr>
                <w:rFonts w:hint="eastAsia" w:ascii="宋体" w:hAnsi="宋体" w:eastAsia="宋体" w:cs="宋体"/>
                <w:b/>
                <w:color w:val="auto"/>
                <w:sz w:val="24"/>
                <w:szCs w:val="24"/>
                <w:highlight w:val="none"/>
              </w:rPr>
            </w:pPr>
          </w:p>
        </w:tc>
      </w:tr>
      <w:tr w14:paraId="4EDD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14:paraId="0BC62A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14:paraId="348A431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14:paraId="3EA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14:paraId="12D9F0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14:paraId="51821EF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7837FACC">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14:paraId="1471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14:paraId="7ADB1E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14:paraId="46ACA4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14:paraId="596C0C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14:paraId="267088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14:paraId="43CB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14:paraId="375274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14:paraId="7D78FFF8">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14:paraId="4F12FF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14:paraId="5EDF9491">
      <w:pPr>
        <w:pStyle w:val="3"/>
        <w:spacing w:before="0" w:after="0" w:line="440" w:lineRule="exact"/>
        <w:rPr>
          <w:rFonts w:hint="eastAsia" w:ascii="宋体" w:hAnsi="宋体" w:eastAsia="宋体" w:cs="宋体"/>
          <w:color w:val="auto"/>
          <w:sz w:val="28"/>
          <w:szCs w:val="28"/>
          <w:highlight w:val="none"/>
          <w:lang w:val="en-US" w:eastAsia="zh-CN"/>
        </w:rPr>
      </w:pPr>
      <w:bookmarkStart w:id="11" w:name="_Toc386209615"/>
      <w:bookmarkStart w:id="12" w:name="_Toc25659"/>
      <w:bookmarkStart w:id="13" w:name="_Toc225565913"/>
    </w:p>
    <w:p w14:paraId="2234C8AD">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14:paraId="1940B8EE">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14:paraId="42DC2AD3">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14:paraId="181DE72A">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14:paraId="282318B6">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14:paraId="40BC70FD">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14:paraId="73E87846">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14:paraId="774847D7">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14:paraId="60147E62">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14:paraId="37A3F37F">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14:paraId="56B6B3D3">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14:paraId="76C7A13E">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14:paraId="5070ED1A">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14:paraId="55F16812">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14:paraId="14BFD5CE">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14:paraId="7905C9A8">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14:paraId="165BA5D4">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14:paraId="614EC06F">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14:paraId="1997BE3A">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.3供应商要按报价表（统一格式）和分项报价表（统一格式）的内容填写产品单价、总价及其他事项。总价中不得包含询价通知书要求以外的内容，否则，在评审时不予核减。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14:paraId="78CA10A7">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14:paraId="13D0B03B">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14:paraId="62682F03">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14:paraId="180B82EE">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14:paraId="20B349D6">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14:paraId="234A1797">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14:paraId="5939D797">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14:paraId="379D2DB3">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14:paraId="40DB170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14:paraId="3C63D4C4">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14:paraId="426E2A78">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14:paraId="32DAABA6">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14:paraId="5382E69F">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14:paraId="7C7204CF">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14:paraId="2566481E">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14:paraId="40866939">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14:paraId="386F32A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14:paraId="6D1CAE67">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14:paraId="22E57FE4">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14:paraId="515E36F8">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14:paraId="726145E7">
      <w:pPr>
        <w:spacing w:line="440" w:lineRule="exact"/>
        <w:rPr>
          <w:rFonts w:hint="eastAsia" w:ascii="宋体" w:hAnsi="宋体" w:eastAsia="宋体" w:cs="宋体"/>
          <w:b/>
          <w:color w:val="auto"/>
          <w:sz w:val="24"/>
          <w:highlight w:val="none"/>
        </w:rPr>
      </w:pPr>
      <w:bookmarkStart w:id="23" w:name="_Toc192386816"/>
      <w:bookmarkStart w:id="24" w:name="_Toc26262862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14:paraId="35576F87">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14:paraId="024A3194">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000000" w:themeColor="text1"/>
          <w:sz w:val="24"/>
          <w:szCs w:val="24"/>
          <w:highlight w:val="none"/>
          <w14:textFill>
            <w14:solidFill>
              <w14:schemeClr w14:val="tx1"/>
            </w14:solidFill>
          </w14:textFill>
        </w:rPr>
        <w:t>按</w:t>
      </w:r>
      <w:r>
        <w:rPr>
          <w:rFonts w:hint="eastAsia" w:ascii="宋体" w:hAnsi="宋体" w:eastAsia="宋体" w:cs="宋体"/>
          <w:b/>
          <w:color w:val="000000" w:themeColor="text1"/>
          <w:sz w:val="24"/>
          <w:szCs w:val="24"/>
          <w:highlight w:val="none"/>
          <w:lang w:val="en-GB"/>
          <w14:textFill>
            <w14:solidFill>
              <w14:schemeClr w14:val="tx1"/>
            </w14:solidFill>
          </w14:textFill>
        </w:rPr>
        <w:t>递交</w:t>
      </w:r>
      <w:r>
        <w:rPr>
          <w:rFonts w:hint="eastAsia" w:ascii="宋体" w:hAnsi="宋体" w:eastAsia="宋体" w:cs="宋体"/>
          <w:b/>
          <w:color w:val="000000" w:themeColor="text1"/>
          <w:sz w:val="24"/>
          <w:szCs w:val="24"/>
          <w:highlight w:val="none"/>
          <w14:textFill>
            <w14:solidFill>
              <w14:schemeClr w14:val="tx1"/>
            </w14:solidFill>
          </w14:textFill>
        </w:rPr>
        <w:t>响应</w:t>
      </w:r>
      <w:r>
        <w:rPr>
          <w:rFonts w:hint="eastAsia" w:ascii="宋体" w:hAnsi="宋体" w:eastAsia="宋体" w:cs="宋体"/>
          <w:b/>
          <w:color w:val="000000" w:themeColor="text1"/>
          <w:sz w:val="24"/>
          <w:szCs w:val="24"/>
          <w:highlight w:val="none"/>
          <w:lang w:val="en-GB"/>
          <w14:textFill>
            <w14:solidFill>
              <w14:schemeClr w14:val="tx1"/>
            </w14:solidFill>
          </w14:textFill>
        </w:rPr>
        <w:t>文件的顺序</w:t>
      </w:r>
      <w:r>
        <w:rPr>
          <w:rFonts w:hint="eastAsia" w:ascii="宋体" w:hAnsi="宋体" w:eastAsia="宋体" w:cs="宋体"/>
          <w:b/>
          <w:color w:val="000000" w:themeColor="text1"/>
          <w:sz w:val="24"/>
          <w:szCs w:val="24"/>
          <w:highlight w:val="none"/>
          <w14:textFill>
            <w14:solidFill>
              <w14:schemeClr w14:val="tx1"/>
            </w14:solidFill>
          </w14:textFill>
        </w:rPr>
        <w:t>拆封并公开报价。</w:t>
      </w:r>
    </w:p>
    <w:p w14:paraId="545D1823">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14:paraId="0FD5A8A5">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14:paraId="11DC11ED">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14:paraId="0EB866C9">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14:paraId="16522796">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14:paraId="173FC836">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14:paraId="340FE0E2">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14:paraId="76E1B9B8">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14:paraId="4EA5F991">
      <w:pPr>
        <w:spacing w:line="360" w:lineRule="auto"/>
        <w:rPr>
          <w:rFonts w:hint="eastAsia" w:ascii="宋体" w:hAnsi="宋体" w:eastAsia="宋体" w:cs="宋体"/>
          <w:b/>
          <w:color w:val="auto"/>
          <w:sz w:val="24"/>
          <w:szCs w:val="24"/>
          <w:highlight w:val="none"/>
        </w:rPr>
      </w:pPr>
      <w:bookmarkStart w:id="27" w:name="_Toc376848254"/>
      <w:bookmarkStart w:id="28" w:name="_Toc463859525"/>
      <w:bookmarkStart w:id="29" w:name="_Toc286758340"/>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14:paraId="1B7865AE">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225565935"/>
      <w:bookmarkStart w:id="31" w:name="_Toc30905"/>
    </w:p>
    <w:bookmarkEnd w:id="30"/>
    <w:bookmarkEnd w:id="31"/>
    <w:p w14:paraId="2F509DE6">
      <w:pPr>
        <w:jc w:val="both"/>
        <w:rPr>
          <w:rFonts w:hint="eastAsia" w:ascii="宋体" w:hAnsi="宋体" w:eastAsia="宋体" w:cs="宋体"/>
          <w:color w:val="auto"/>
          <w:sz w:val="24"/>
          <w:highlight w:val="none"/>
        </w:rPr>
      </w:pPr>
    </w:p>
    <w:p w14:paraId="1265EF82">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14:paraId="58A80292">
      <w:pPr>
        <w:jc w:val="center"/>
        <w:rPr>
          <w:rFonts w:hint="eastAsia" w:ascii="宋体" w:hAnsi="宋体" w:eastAsia="宋体" w:cs="宋体"/>
          <w:color w:val="auto"/>
          <w:sz w:val="24"/>
          <w:highlight w:val="none"/>
        </w:rPr>
      </w:pPr>
    </w:p>
    <w:p w14:paraId="0E140065">
      <w:pPr>
        <w:jc w:val="center"/>
        <w:rPr>
          <w:rFonts w:hint="eastAsia" w:ascii="宋体" w:hAnsi="宋体" w:eastAsia="宋体" w:cs="宋体"/>
          <w:b/>
          <w:color w:val="auto"/>
          <w:sz w:val="52"/>
          <w:szCs w:val="52"/>
          <w:highlight w:val="none"/>
        </w:rPr>
      </w:pPr>
    </w:p>
    <w:p w14:paraId="02226FD1">
      <w:pPr>
        <w:jc w:val="center"/>
        <w:rPr>
          <w:rFonts w:hint="eastAsia" w:ascii="宋体" w:hAnsi="宋体" w:eastAsia="宋体" w:cs="宋体"/>
          <w:b/>
          <w:color w:val="auto"/>
          <w:sz w:val="52"/>
          <w:szCs w:val="52"/>
          <w:highlight w:val="none"/>
        </w:rPr>
      </w:pPr>
    </w:p>
    <w:p w14:paraId="6067C814">
      <w:pPr>
        <w:jc w:val="center"/>
        <w:rPr>
          <w:rFonts w:hint="eastAsia" w:ascii="宋体" w:hAnsi="宋体" w:eastAsia="宋体" w:cs="宋体"/>
          <w:b/>
          <w:color w:val="auto"/>
          <w:sz w:val="52"/>
          <w:szCs w:val="52"/>
          <w:highlight w:val="none"/>
        </w:rPr>
      </w:pPr>
    </w:p>
    <w:p w14:paraId="6F2CF6D3">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14:paraId="1EB2B240">
      <w:pPr>
        <w:rPr>
          <w:rFonts w:hint="eastAsia" w:ascii="宋体" w:hAnsi="宋体" w:eastAsia="宋体" w:cs="宋体"/>
          <w:color w:val="auto"/>
          <w:sz w:val="24"/>
          <w:highlight w:val="none"/>
        </w:rPr>
      </w:pPr>
    </w:p>
    <w:p w14:paraId="4007F79E">
      <w:pPr>
        <w:rPr>
          <w:rFonts w:hint="eastAsia" w:ascii="宋体" w:hAnsi="宋体" w:eastAsia="宋体" w:cs="宋体"/>
          <w:color w:val="auto"/>
          <w:sz w:val="24"/>
          <w:highlight w:val="none"/>
        </w:rPr>
      </w:pPr>
    </w:p>
    <w:p w14:paraId="6CEEE595">
      <w:pPr>
        <w:rPr>
          <w:rFonts w:hint="eastAsia" w:ascii="宋体" w:hAnsi="宋体" w:eastAsia="宋体" w:cs="宋体"/>
          <w:color w:val="auto"/>
          <w:sz w:val="24"/>
          <w:highlight w:val="none"/>
        </w:rPr>
      </w:pPr>
    </w:p>
    <w:p w14:paraId="37CF2E73">
      <w:pPr>
        <w:rPr>
          <w:rFonts w:hint="eastAsia" w:ascii="宋体" w:hAnsi="宋体" w:eastAsia="宋体" w:cs="宋体"/>
          <w:color w:val="auto"/>
          <w:sz w:val="24"/>
          <w:highlight w:val="none"/>
        </w:rPr>
      </w:pPr>
    </w:p>
    <w:p w14:paraId="5CD35B90">
      <w:pPr>
        <w:rPr>
          <w:rFonts w:hint="eastAsia" w:ascii="宋体" w:hAnsi="宋体" w:eastAsia="宋体" w:cs="宋体"/>
          <w:color w:val="auto"/>
          <w:sz w:val="24"/>
          <w:highlight w:val="none"/>
        </w:rPr>
      </w:pPr>
    </w:p>
    <w:p w14:paraId="1B7D9DCD">
      <w:pPr>
        <w:rPr>
          <w:rFonts w:hint="eastAsia" w:ascii="宋体" w:hAnsi="宋体" w:eastAsia="宋体" w:cs="宋体"/>
          <w:color w:val="auto"/>
          <w:sz w:val="24"/>
          <w:highlight w:val="none"/>
        </w:rPr>
      </w:pPr>
    </w:p>
    <w:p w14:paraId="4D2122D2">
      <w:pPr>
        <w:rPr>
          <w:rFonts w:hint="eastAsia" w:ascii="宋体" w:hAnsi="宋体" w:eastAsia="宋体" w:cs="宋体"/>
          <w:color w:val="auto"/>
          <w:sz w:val="24"/>
          <w:highlight w:val="none"/>
        </w:rPr>
      </w:pPr>
    </w:p>
    <w:p w14:paraId="716B7FC9">
      <w:pPr>
        <w:rPr>
          <w:rFonts w:hint="eastAsia" w:ascii="宋体" w:hAnsi="宋体" w:eastAsia="宋体" w:cs="宋体"/>
          <w:color w:val="auto"/>
          <w:sz w:val="24"/>
          <w:highlight w:val="none"/>
        </w:rPr>
      </w:pPr>
    </w:p>
    <w:p w14:paraId="5F27DDA4">
      <w:pPr>
        <w:rPr>
          <w:rFonts w:hint="eastAsia" w:ascii="宋体" w:hAnsi="宋体" w:eastAsia="宋体" w:cs="宋体"/>
          <w:color w:val="auto"/>
          <w:sz w:val="24"/>
          <w:highlight w:val="none"/>
        </w:rPr>
      </w:pPr>
    </w:p>
    <w:p w14:paraId="2534D758">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14:paraId="7F3FEBBD">
      <w:pPr>
        <w:rPr>
          <w:rFonts w:hint="eastAsia" w:ascii="宋体" w:hAnsi="宋体" w:eastAsia="宋体" w:cs="宋体"/>
          <w:color w:val="auto"/>
          <w:sz w:val="28"/>
          <w:highlight w:val="none"/>
          <w:u w:val="single"/>
        </w:rPr>
      </w:pPr>
    </w:p>
    <w:p w14:paraId="21F6BA02">
      <w:pPr>
        <w:rPr>
          <w:rFonts w:hint="eastAsia" w:ascii="宋体" w:hAnsi="宋体" w:eastAsia="宋体" w:cs="宋体"/>
          <w:color w:val="auto"/>
          <w:sz w:val="28"/>
          <w:highlight w:val="none"/>
          <w:u w:val="single"/>
        </w:rPr>
      </w:pPr>
    </w:p>
    <w:p w14:paraId="38D653B1">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14:paraId="40C36BBC">
      <w:pPr>
        <w:rPr>
          <w:rFonts w:hint="eastAsia" w:ascii="宋体" w:hAnsi="宋体" w:eastAsia="宋体" w:cs="宋体"/>
          <w:color w:val="auto"/>
          <w:sz w:val="28"/>
          <w:highlight w:val="none"/>
          <w:u w:val="single"/>
        </w:rPr>
      </w:pPr>
    </w:p>
    <w:p w14:paraId="28B39682">
      <w:pPr>
        <w:rPr>
          <w:rFonts w:hint="eastAsia" w:ascii="宋体" w:hAnsi="宋体" w:eastAsia="宋体" w:cs="宋体"/>
          <w:color w:val="auto"/>
          <w:sz w:val="28"/>
          <w:highlight w:val="none"/>
          <w:u w:val="single"/>
        </w:rPr>
      </w:pPr>
    </w:p>
    <w:p w14:paraId="05F6E91F">
      <w:pPr>
        <w:rPr>
          <w:rFonts w:hint="eastAsia" w:ascii="宋体" w:hAnsi="宋体" w:eastAsia="宋体" w:cs="宋体"/>
          <w:color w:val="auto"/>
          <w:sz w:val="28"/>
          <w:highlight w:val="none"/>
          <w:u w:val="single"/>
        </w:rPr>
      </w:pPr>
    </w:p>
    <w:p w14:paraId="4E63BACC">
      <w:pPr>
        <w:rPr>
          <w:rFonts w:hint="eastAsia" w:ascii="宋体" w:hAnsi="宋体" w:eastAsia="宋体" w:cs="宋体"/>
          <w:color w:val="auto"/>
          <w:sz w:val="28"/>
          <w:highlight w:val="none"/>
          <w:u w:val="single"/>
        </w:rPr>
      </w:pPr>
    </w:p>
    <w:p w14:paraId="6E9D9ED1">
      <w:pPr>
        <w:rPr>
          <w:rFonts w:hint="eastAsia" w:ascii="宋体" w:hAnsi="宋体" w:eastAsia="宋体" w:cs="宋体"/>
          <w:color w:val="auto"/>
          <w:sz w:val="28"/>
          <w:highlight w:val="none"/>
          <w:u w:val="single"/>
        </w:rPr>
      </w:pPr>
    </w:p>
    <w:p w14:paraId="194EA0C8">
      <w:pPr>
        <w:rPr>
          <w:rFonts w:hint="eastAsia" w:ascii="宋体" w:hAnsi="宋体" w:eastAsia="宋体" w:cs="宋体"/>
          <w:color w:val="auto"/>
          <w:sz w:val="28"/>
          <w:highlight w:val="none"/>
          <w:u w:val="single"/>
        </w:rPr>
      </w:pPr>
    </w:p>
    <w:p w14:paraId="14215D8B">
      <w:pPr>
        <w:rPr>
          <w:rFonts w:hint="eastAsia" w:ascii="宋体" w:hAnsi="宋体" w:eastAsia="宋体" w:cs="宋体"/>
          <w:color w:val="auto"/>
          <w:sz w:val="28"/>
          <w:highlight w:val="none"/>
          <w:u w:val="single"/>
        </w:rPr>
      </w:pPr>
    </w:p>
    <w:p w14:paraId="0529EA7D">
      <w:pPr>
        <w:rPr>
          <w:rFonts w:hint="eastAsia" w:ascii="宋体" w:hAnsi="宋体" w:eastAsia="宋体" w:cs="宋体"/>
          <w:color w:val="auto"/>
          <w:sz w:val="28"/>
          <w:highlight w:val="none"/>
          <w:u w:val="single"/>
        </w:rPr>
      </w:pPr>
    </w:p>
    <w:p w14:paraId="79E0BADB">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14:paraId="138274EF">
      <w:pPr>
        <w:jc w:val="center"/>
        <w:rPr>
          <w:rFonts w:hint="eastAsia" w:ascii="宋体" w:hAnsi="宋体" w:eastAsia="宋体" w:cs="宋体"/>
          <w:color w:val="auto"/>
          <w:sz w:val="28"/>
          <w:highlight w:val="none"/>
        </w:rPr>
      </w:pPr>
    </w:p>
    <w:p w14:paraId="698FCF3D">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14:paraId="15B409FD">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14:paraId="746E071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14:paraId="7D535755">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相关服务的询价邀请，签字代表(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14:paraId="68A17E5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14:paraId="4829EB79">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14:paraId="0385622B">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14:paraId="32E6126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14:paraId="559C1A4F">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14:paraId="68212804">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165B4FB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所附报价表中规定的应提供的服务总报价为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175A266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14:paraId="78220DE1">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14:paraId="7CE39FD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299DF0B9">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14:paraId="0FA860FC">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14:paraId="639AB0DB">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14:paraId="7C0A3167">
      <w:pPr>
        <w:spacing w:line="432" w:lineRule="auto"/>
        <w:rPr>
          <w:rFonts w:hint="eastAsia" w:ascii="宋体" w:hAnsi="宋体" w:eastAsia="宋体" w:cs="宋体"/>
          <w:color w:val="auto"/>
          <w:sz w:val="24"/>
          <w:highlight w:val="none"/>
        </w:rPr>
      </w:pPr>
    </w:p>
    <w:p w14:paraId="3374162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6C7C0C5A">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29AD2200">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07444179">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31F48012">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0F041B0">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14:paraId="17760D7B">
      <w:pPr>
        <w:pStyle w:val="2"/>
        <w:jc w:val="center"/>
        <w:rPr>
          <w:rFonts w:hint="eastAsia" w:ascii="宋体" w:hAnsi="宋体" w:eastAsia="宋体" w:cs="宋体"/>
          <w:b/>
          <w:bCs/>
          <w:color w:val="auto"/>
          <w:sz w:val="32"/>
          <w:highlight w:val="none"/>
        </w:rPr>
      </w:pPr>
      <w:bookmarkStart w:id="34" w:name="_Toc223948599"/>
      <w:bookmarkStart w:id="35" w:name="_Toc225565937"/>
      <w:bookmarkStart w:id="36" w:name="_Toc17340"/>
      <w:r>
        <w:rPr>
          <w:rFonts w:hint="eastAsia" w:ascii="宋体" w:hAnsi="宋体" w:eastAsia="宋体" w:cs="宋体"/>
          <w:b/>
          <w:bCs/>
          <w:color w:val="auto"/>
          <w:sz w:val="32"/>
          <w:highlight w:val="none"/>
        </w:rPr>
        <w:t>2. 报 价 表</w:t>
      </w:r>
      <w:bookmarkEnd w:id="34"/>
      <w:bookmarkEnd w:id="35"/>
      <w:bookmarkEnd w:id="36"/>
    </w:p>
    <w:p w14:paraId="78FDAAF1">
      <w:pPr>
        <w:spacing w:line="120" w:lineRule="auto"/>
        <w:rPr>
          <w:rFonts w:hint="eastAsia" w:ascii="宋体" w:hAnsi="宋体" w:eastAsia="宋体" w:cs="宋体"/>
          <w:color w:val="auto"/>
          <w:sz w:val="28"/>
          <w:highlight w:val="none"/>
        </w:rPr>
      </w:pPr>
    </w:p>
    <w:p w14:paraId="36022D2F">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14:paraId="63759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14:paraId="3B91306A">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14:paraId="5FAE4C4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14:paraId="3CC429E9">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14:paraId="0CFC782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14:paraId="5287D51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14:paraId="5AB15CE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14:paraId="0C2D099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14:paraId="2F5562B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14:paraId="1B5117A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F19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14:paraId="380539A6">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14:paraId="588FA8CB">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6DAD326">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09F1638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22F67255">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45D47811">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1CB92864">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5AAFA27">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76DBD6A1">
            <w:pPr>
              <w:spacing w:line="400" w:lineRule="exact"/>
              <w:jc w:val="center"/>
              <w:rPr>
                <w:rFonts w:hint="eastAsia" w:asciiTheme="minorEastAsia" w:hAnsiTheme="minorEastAsia" w:eastAsiaTheme="minorEastAsia" w:cstheme="minorEastAsia"/>
                <w:color w:val="auto"/>
                <w:sz w:val="24"/>
                <w:szCs w:val="24"/>
                <w:highlight w:val="none"/>
              </w:rPr>
            </w:pPr>
          </w:p>
        </w:tc>
      </w:tr>
      <w:tr w14:paraId="051FA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644A503C">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14:paraId="7FFAB1F9">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BE12B3D">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629E66DE">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019BC473">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550D4EF1">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03F26EDD">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176144DA">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530B77A">
            <w:pPr>
              <w:spacing w:line="400" w:lineRule="exact"/>
              <w:jc w:val="center"/>
              <w:rPr>
                <w:rFonts w:hint="eastAsia" w:asciiTheme="minorEastAsia" w:hAnsiTheme="minorEastAsia" w:eastAsiaTheme="minorEastAsia" w:cstheme="minorEastAsia"/>
                <w:color w:val="auto"/>
                <w:sz w:val="24"/>
                <w:szCs w:val="24"/>
                <w:highlight w:val="none"/>
              </w:rPr>
            </w:pPr>
          </w:p>
        </w:tc>
      </w:tr>
      <w:tr w14:paraId="49EA0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3A78C4B">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6D61AA98">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6E3D8102">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30FE9959">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27EFD9C">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7A67EC9D">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3D007059">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8884CCF">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391E62E">
            <w:pPr>
              <w:spacing w:line="400" w:lineRule="exact"/>
              <w:jc w:val="center"/>
              <w:rPr>
                <w:rFonts w:hint="eastAsia" w:asciiTheme="minorEastAsia" w:hAnsiTheme="minorEastAsia" w:eastAsiaTheme="minorEastAsia" w:cstheme="minorEastAsia"/>
                <w:color w:val="auto"/>
                <w:sz w:val="24"/>
                <w:szCs w:val="24"/>
                <w:highlight w:val="none"/>
              </w:rPr>
            </w:pPr>
          </w:p>
        </w:tc>
      </w:tr>
      <w:tr w14:paraId="34C31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5F27F4E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54BF4DDD">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4ED03366">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7279E8C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6ECDFD17">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03388B3C">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380135CA">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27AB1402">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86B667A">
            <w:pPr>
              <w:spacing w:line="400" w:lineRule="exact"/>
              <w:jc w:val="center"/>
              <w:rPr>
                <w:rFonts w:hint="eastAsia" w:asciiTheme="minorEastAsia" w:hAnsiTheme="minorEastAsia" w:eastAsiaTheme="minorEastAsia" w:cstheme="minorEastAsia"/>
                <w:color w:val="auto"/>
                <w:sz w:val="24"/>
                <w:szCs w:val="24"/>
                <w:highlight w:val="none"/>
              </w:rPr>
            </w:pPr>
          </w:p>
        </w:tc>
      </w:tr>
      <w:tr w14:paraId="13F06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14:paraId="68EC8525">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14:paraId="34750593">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41FACD5F">
      <w:pPr>
        <w:spacing w:line="432" w:lineRule="auto"/>
        <w:rPr>
          <w:rFonts w:hint="eastAsia" w:ascii="宋体" w:hAnsi="宋体" w:eastAsia="宋体" w:cs="宋体"/>
          <w:color w:val="auto"/>
          <w:sz w:val="24"/>
          <w:highlight w:val="none"/>
        </w:rPr>
      </w:pPr>
    </w:p>
    <w:p w14:paraId="75F32C2E">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5A4761E7">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6456E60C">
      <w:pPr>
        <w:pStyle w:val="3"/>
        <w:spacing w:before="0" w:after="0" w:line="460" w:lineRule="exact"/>
        <w:jc w:val="center"/>
        <w:rPr>
          <w:rFonts w:hint="eastAsia" w:ascii="宋体" w:hAnsi="宋体" w:eastAsia="宋体" w:cs="宋体"/>
          <w:color w:val="auto"/>
          <w:highlight w:val="none"/>
        </w:rPr>
      </w:pPr>
      <w:bookmarkStart w:id="37" w:name="_Toc223948602"/>
      <w:bookmarkStart w:id="38" w:name="_Toc225565940"/>
    </w:p>
    <w:p w14:paraId="48524661">
      <w:pPr>
        <w:rPr>
          <w:rFonts w:hint="eastAsia" w:ascii="宋体" w:hAnsi="宋体" w:eastAsia="宋体" w:cs="宋体"/>
          <w:highlight w:val="none"/>
        </w:rPr>
      </w:pPr>
    </w:p>
    <w:p w14:paraId="6BDC1D6B">
      <w:pPr>
        <w:pStyle w:val="3"/>
        <w:spacing w:before="0" w:after="0" w:line="460" w:lineRule="exact"/>
        <w:jc w:val="center"/>
        <w:rPr>
          <w:rFonts w:hint="eastAsia" w:ascii="宋体" w:hAnsi="宋体" w:eastAsia="宋体" w:cs="宋体"/>
          <w:color w:val="auto"/>
          <w:highlight w:val="none"/>
        </w:rPr>
      </w:pPr>
    </w:p>
    <w:p w14:paraId="4A445566">
      <w:pPr>
        <w:pStyle w:val="3"/>
        <w:spacing w:before="0" w:after="0" w:line="460" w:lineRule="exact"/>
        <w:jc w:val="center"/>
        <w:rPr>
          <w:rFonts w:hint="eastAsia" w:ascii="宋体" w:hAnsi="宋体" w:eastAsia="宋体" w:cs="宋体"/>
          <w:color w:val="auto"/>
          <w:highlight w:val="none"/>
        </w:rPr>
      </w:pPr>
    </w:p>
    <w:p w14:paraId="34F6B778">
      <w:pPr>
        <w:pStyle w:val="3"/>
        <w:spacing w:before="0" w:after="0" w:line="460" w:lineRule="exact"/>
        <w:jc w:val="center"/>
        <w:rPr>
          <w:rFonts w:hint="eastAsia" w:ascii="宋体" w:hAnsi="宋体" w:eastAsia="宋体" w:cs="宋体"/>
          <w:color w:val="auto"/>
          <w:highlight w:val="none"/>
        </w:rPr>
      </w:pPr>
    </w:p>
    <w:p w14:paraId="3FE0D402">
      <w:pPr>
        <w:pStyle w:val="3"/>
        <w:spacing w:before="0" w:after="0" w:line="460" w:lineRule="exact"/>
        <w:jc w:val="center"/>
        <w:rPr>
          <w:rFonts w:hint="eastAsia" w:ascii="宋体" w:hAnsi="宋体" w:eastAsia="宋体" w:cs="宋体"/>
          <w:color w:val="auto"/>
          <w:highlight w:val="none"/>
        </w:rPr>
      </w:pPr>
    </w:p>
    <w:p w14:paraId="747A8FEB">
      <w:pPr>
        <w:pStyle w:val="3"/>
        <w:spacing w:before="0" w:after="0" w:line="460" w:lineRule="exact"/>
        <w:jc w:val="center"/>
        <w:rPr>
          <w:rFonts w:hint="eastAsia" w:ascii="宋体" w:hAnsi="宋体" w:eastAsia="宋体" w:cs="宋体"/>
          <w:color w:val="auto"/>
          <w:highlight w:val="none"/>
        </w:rPr>
      </w:pPr>
    </w:p>
    <w:p w14:paraId="2DAE2C5A">
      <w:pPr>
        <w:pStyle w:val="3"/>
        <w:spacing w:before="0" w:after="0" w:line="460" w:lineRule="exact"/>
        <w:jc w:val="center"/>
        <w:rPr>
          <w:rFonts w:hint="eastAsia" w:ascii="宋体" w:hAnsi="宋体" w:eastAsia="宋体" w:cs="宋体"/>
          <w:color w:val="auto"/>
          <w:highlight w:val="none"/>
        </w:rPr>
      </w:pPr>
    </w:p>
    <w:p w14:paraId="520A2C53">
      <w:pPr>
        <w:rPr>
          <w:rFonts w:hint="eastAsia" w:ascii="宋体" w:hAnsi="宋体" w:eastAsia="宋体" w:cs="宋体"/>
          <w:highlight w:val="none"/>
        </w:rPr>
      </w:pPr>
    </w:p>
    <w:p w14:paraId="399493A0">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14:paraId="266D81D5">
      <w:pPr>
        <w:pStyle w:val="3"/>
        <w:spacing w:before="0" w:after="0" w:line="460" w:lineRule="exact"/>
        <w:jc w:val="center"/>
        <w:rPr>
          <w:rFonts w:hint="eastAsia" w:ascii="宋体" w:hAnsi="宋体" w:eastAsia="宋体" w:cs="宋体"/>
          <w:color w:val="auto"/>
          <w:highlight w:val="none"/>
          <w:lang w:val="en-US" w:eastAsia="zh-CN"/>
        </w:rPr>
      </w:pPr>
    </w:p>
    <w:p w14:paraId="78EFA70E">
      <w:pPr>
        <w:rPr>
          <w:rFonts w:hint="eastAsia" w:ascii="宋体" w:hAnsi="宋体" w:eastAsia="宋体" w:cs="宋体"/>
          <w:color w:val="auto"/>
          <w:highlight w:val="none"/>
          <w:lang w:val="en-US" w:eastAsia="zh-CN"/>
        </w:rPr>
      </w:pPr>
    </w:p>
    <w:p w14:paraId="4D1C7DF2">
      <w:pPr>
        <w:pStyle w:val="8"/>
        <w:rPr>
          <w:rFonts w:hint="eastAsia" w:ascii="宋体" w:hAnsi="宋体" w:eastAsia="宋体" w:cs="宋体"/>
          <w:color w:val="auto"/>
          <w:highlight w:val="none"/>
          <w:lang w:val="en-US" w:eastAsia="zh-CN"/>
        </w:rPr>
      </w:pPr>
    </w:p>
    <w:p w14:paraId="6F8F7662">
      <w:pPr>
        <w:rPr>
          <w:rFonts w:hint="eastAsia" w:ascii="宋体" w:hAnsi="宋体" w:eastAsia="宋体" w:cs="宋体"/>
          <w:color w:val="auto"/>
          <w:highlight w:val="none"/>
          <w:lang w:val="en-US" w:eastAsia="zh-CN"/>
        </w:rPr>
      </w:pPr>
    </w:p>
    <w:p w14:paraId="0DF614F2">
      <w:pPr>
        <w:pStyle w:val="8"/>
        <w:rPr>
          <w:rFonts w:hint="eastAsia"/>
          <w:lang w:val="en-US" w:eastAsia="zh-CN"/>
        </w:rPr>
      </w:pPr>
    </w:p>
    <w:p w14:paraId="0F90ABDC">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14:paraId="6595D532">
      <w:pPr>
        <w:spacing w:line="432" w:lineRule="auto"/>
        <w:rPr>
          <w:rFonts w:hint="eastAsia" w:ascii="宋体" w:hAnsi="宋体" w:eastAsia="宋体" w:cs="宋体"/>
          <w:color w:val="auto"/>
          <w:sz w:val="24"/>
          <w:highlight w:val="none"/>
        </w:rPr>
      </w:pPr>
    </w:p>
    <w:p w14:paraId="02FD6FF4">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gridCol w:w="878"/>
      </w:tblGrid>
      <w:tr w14:paraId="46D3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1E2F286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14:paraId="18DDEE0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14:paraId="704AA2A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14:paraId="2F0DB97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878" w:type="dxa"/>
            <w:vAlign w:val="center"/>
          </w:tcPr>
          <w:p w14:paraId="63665703">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184D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2185AFEF">
            <w:pPr>
              <w:spacing w:line="400" w:lineRule="exact"/>
              <w:rPr>
                <w:rFonts w:hint="eastAsia" w:ascii="宋体" w:hAnsi="宋体" w:eastAsia="宋体" w:cs="宋体"/>
                <w:color w:val="auto"/>
                <w:sz w:val="24"/>
                <w:highlight w:val="none"/>
              </w:rPr>
            </w:pPr>
          </w:p>
        </w:tc>
        <w:tc>
          <w:tcPr>
            <w:tcW w:w="2998" w:type="dxa"/>
          </w:tcPr>
          <w:p w14:paraId="0BEEF2D7">
            <w:pPr>
              <w:spacing w:line="400" w:lineRule="exact"/>
              <w:rPr>
                <w:rFonts w:hint="eastAsia" w:ascii="宋体" w:hAnsi="宋体" w:eastAsia="宋体" w:cs="宋体"/>
                <w:color w:val="auto"/>
                <w:sz w:val="24"/>
                <w:highlight w:val="none"/>
              </w:rPr>
            </w:pPr>
          </w:p>
        </w:tc>
        <w:tc>
          <w:tcPr>
            <w:tcW w:w="2694" w:type="dxa"/>
          </w:tcPr>
          <w:p w14:paraId="76CB8B39">
            <w:pPr>
              <w:spacing w:line="400" w:lineRule="exact"/>
              <w:rPr>
                <w:rFonts w:hint="eastAsia" w:ascii="宋体" w:hAnsi="宋体" w:eastAsia="宋体" w:cs="宋体"/>
                <w:color w:val="auto"/>
                <w:sz w:val="24"/>
                <w:highlight w:val="none"/>
              </w:rPr>
            </w:pPr>
          </w:p>
        </w:tc>
        <w:tc>
          <w:tcPr>
            <w:tcW w:w="1635" w:type="dxa"/>
          </w:tcPr>
          <w:p w14:paraId="626B219A">
            <w:pPr>
              <w:spacing w:line="400" w:lineRule="exact"/>
              <w:rPr>
                <w:rFonts w:hint="eastAsia" w:ascii="宋体" w:hAnsi="宋体" w:eastAsia="宋体" w:cs="宋体"/>
                <w:color w:val="auto"/>
                <w:sz w:val="24"/>
                <w:highlight w:val="none"/>
              </w:rPr>
            </w:pPr>
          </w:p>
        </w:tc>
        <w:tc>
          <w:tcPr>
            <w:tcW w:w="878" w:type="dxa"/>
          </w:tcPr>
          <w:p w14:paraId="005BA150">
            <w:pPr>
              <w:spacing w:line="400" w:lineRule="exact"/>
              <w:rPr>
                <w:rFonts w:hint="eastAsia" w:ascii="宋体" w:hAnsi="宋体" w:eastAsia="宋体" w:cs="宋体"/>
                <w:color w:val="auto"/>
                <w:sz w:val="24"/>
                <w:highlight w:val="none"/>
              </w:rPr>
            </w:pPr>
          </w:p>
        </w:tc>
      </w:tr>
      <w:tr w14:paraId="09C3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6AED1BFA">
            <w:pPr>
              <w:spacing w:line="400" w:lineRule="exact"/>
              <w:rPr>
                <w:rFonts w:hint="eastAsia" w:ascii="宋体" w:hAnsi="宋体" w:eastAsia="宋体" w:cs="宋体"/>
                <w:color w:val="auto"/>
                <w:sz w:val="24"/>
                <w:highlight w:val="none"/>
              </w:rPr>
            </w:pPr>
          </w:p>
        </w:tc>
        <w:tc>
          <w:tcPr>
            <w:tcW w:w="2998" w:type="dxa"/>
          </w:tcPr>
          <w:p w14:paraId="7C0DE3F0">
            <w:pPr>
              <w:spacing w:line="400" w:lineRule="exact"/>
              <w:rPr>
                <w:rFonts w:hint="eastAsia" w:ascii="宋体" w:hAnsi="宋体" w:eastAsia="宋体" w:cs="宋体"/>
                <w:color w:val="auto"/>
                <w:sz w:val="24"/>
                <w:highlight w:val="none"/>
              </w:rPr>
            </w:pPr>
          </w:p>
        </w:tc>
        <w:tc>
          <w:tcPr>
            <w:tcW w:w="2694" w:type="dxa"/>
          </w:tcPr>
          <w:p w14:paraId="229003CD">
            <w:pPr>
              <w:spacing w:line="400" w:lineRule="exact"/>
              <w:rPr>
                <w:rFonts w:hint="eastAsia" w:ascii="宋体" w:hAnsi="宋体" w:eastAsia="宋体" w:cs="宋体"/>
                <w:color w:val="auto"/>
                <w:sz w:val="24"/>
                <w:highlight w:val="none"/>
              </w:rPr>
            </w:pPr>
          </w:p>
        </w:tc>
        <w:tc>
          <w:tcPr>
            <w:tcW w:w="1635" w:type="dxa"/>
          </w:tcPr>
          <w:p w14:paraId="00AFB1A3">
            <w:pPr>
              <w:spacing w:line="400" w:lineRule="exact"/>
              <w:rPr>
                <w:rFonts w:hint="eastAsia" w:ascii="宋体" w:hAnsi="宋体" w:eastAsia="宋体" w:cs="宋体"/>
                <w:color w:val="auto"/>
                <w:sz w:val="24"/>
                <w:highlight w:val="none"/>
              </w:rPr>
            </w:pPr>
          </w:p>
        </w:tc>
        <w:tc>
          <w:tcPr>
            <w:tcW w:w="878" w:type="dxa"/>
          </w:tcPr>
          <w:p w14:paraId="51F532D0">
            <w:pPr>
              <w:spacing w:line="400" w:lineRule="exact"/>
              <w:rPr>
                <w:rFonts w:hint="eastAsia" w:ascii="宋体" w:hAnsi="宋体" w:eastAsia="宋体" w:cs="宋体"/>
                <w:color w:val="auto"/>
                <w:sz w:val="24"/>
                <w:highlight w:val="none"/>
              </w:rPr>
            </w:pPr>
          </w:p>
        </w:tc>
      </w:tr>
      <w:tr w14:paraId="5FF9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7241C885">
            <w:pPr>
              <w:spacing w:line="400" w:lineRule="exact"/>
              <w:rPr>
                <w:rFonts w:hint="eastAsia" w:ascii="宋体" w:hAnsi="宋体" w:eastAsia="宋体" w:cs="宋体"/>
                <w:color w:val="auto"/>
                <w:sz w:val="24"/>
                <w:highlight w:val="none"/>
              </w:rPr>
            </w:pPr>
          </w:p>
        </w:tc>
        <w:tc>
          <w:tcPr>
            <w:tcW w:w="2998" w:type="dxa"/>
          </w:tcPr>
          <w:p w14:paraId="2550EA89">
            <w:pPr>
              <w:spacing w:line="400" w:lineRule="exact"/>
              <w:rPr>
                <w:rFonts w:hint="eastAsia" w:ascii="宋体" w:hAnsi="宋体" w:eastAsia="宋体" w:cs="宋体"/>
                <w:color w:val="auto"/>
                <w:sz w:val="24"/>
                <w:highlight w:val="none"/>
              </w:rPr>
            </w:pPr>
          </w:p>
        </w:tc>
        <w:tc>
          <w:tcPr>
            <w:tcW w:w="2694" w:type="dxa"/>
          </w:tcPr>
          <w:p w14:paraId="20E74477">
            <w:pPr>
              <w:spacing w:line="400" w:lineRule="exact"/>
              <w:rPr>
                <w:rFonts w:hint="eastAsia" w:ascii="宋体" w:hAnsi="宋体" w:eastAsia="宋体" w:cs="宋体"/>
                <w:color w:val="auto"/>
                <w:sz w:val="24"/>
                <w:highlight w:val="none"/>
              </w:rPr>
            </w:pPr>
          </w:p>
        </w:tc>
        <w:tc>
          <w:tcPr>
            <w:tcW w:w="1635" w:type="dxa"/>
          </w:tcPr>
          <w:p w14:paraId="4F571590">
            <w:pPr>
              <w:spacing w:line="400" w:lineRule="exact"/>
              <w:rPr>
                <w:rFonts w:hint="eastAsia" w:ascii="宋体" w:hAnsi="宋体" w:eastAsia="宋体" w:cs="宋体"/>
                <w:color w:val="auto"/>
                <w:sz w:val="24"/>
                <w:highlight w:val="none"/>
              </w:rPr>
            </w:pPr>
          </w:p>
        </w:tc>
        <w:tc>
          <w:tcPr>
            <w:tcW w:w="878" w:type="dxa"/>
          </w:tcPr>
          <w:p w14:paraId="7C41DE3E">
            <w:pPr>
              <w:spacing w:line="400" w:lineRule="exact"/>
              <w:rPr>
                <w:rFonts w:hint="eastAsia" w:ascii="宋体" w:hAnsi="宋体" w:eastAsia="宋体" w:cs="宋体"/>
                <w:color w:val="auto"/>
                <w:sz w:val="24"/>
                <w:highlight w:val="none"/>
              </w:rPr>
            </w:pPr>
          </w:p>
        </w:tc>
      </w:tr>
      <w:tr w14:paraId="224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1AD628ED">
            <w:pPr>
              <w:spacing w:line="400" w:lineRule="exact"/>
              <w:rPr>
                <w:rFonts w:hint="eastAsia" w:ascii="宋体" w:hAnsi="宋体" w:eastAsia="宋体" w:cs="宋体"/>
                <w:color w:val="auto"/>
                <w:sz w:val="24"/>
                <w:highlight w:val="none"/>
              </w:rPr>
            </w:pPr>
          </w:p>
        </w:tc>
        <w:tc>
          <w:tcPr>
            <w:tcW w:w="2998" w:type="dxa"/>
          </w:tcPr>
          <w:p w14:paraId="024D40DB">
            <w:pPr>
              <w:spacing w:line="400" w:lineRule="exact"/>
              <w:rPr>
                <w:rFonts w:hint="eastAsia" w:ascii="宋体" w:hAnsi="宋体" w:eastAsia="宋体" w:cs="宋体"/>
                <w:color w:val="auto"/>
                <w:sz w:val="24"/>
                <w:highlight w:val="none"/>
              </w:rPr>
            </w:pPr>
          </w:p>
        </w:tc>
        <w:tc>
          <w:tcPr>
            <w:tcW w:w="2694" w:type="dxa"/>
          </w:tcPr>
          <w:p w14:paraId="74AB587A">
            <w:pPr>
              <w:spacing w:line="400" w:lineRule="exact"/>
              <w:rPr>
                <w:rFonts w:hint="eastAsia" w:ascii="宋体" w:hAnsi="宋体" w:eastAsia="宋体" w:cs="宋体"/>
                <w:color w:val="auto"/>
                <w:sz w:val="24"/>
                <w:highlight w:val="none"/>
              </w:rPr>
            </w:pPr>
          </w:p>
        </w:tc>
        <w:tc>
          <w:tcPr>
            <w:tcW w:w="1635" w:type="dxa"/>
          </w:tcPr>
          <w:p w14:paraId="0D3BC9EA">
            <w:pPr>
              <w:spacing w:line="400" w:lineRule="exact"/>
              <w:rPr>
                <w:rFonts w:hint="eastAsia" w:ascii="宋体" w:hAnsi="宋体" w:eastAsia="宋体" w:cs="宋体"/>
                <w:color w:val="auto"/>
                <w:sz w:val="24"/>
                <w:highlight w:val="none"/>
              </w:rPr>
            </w:pPr>
          </w:p>
        </w:tc>
        <w:tc>
          <w:tcPr>
            <w:tcW w:w="878" w:type="dxa"/>
          </w:tcPr>
          <w:p w14:paraId="7C5B5A97">
            <w:pPr>
              <w:spacing w:line="400" w:lineRule="exact"/>
              <w:rPr>
                <w:rFonts w:hint="eastAsia" w:ascii="宋体" w:hAnsi="宋体" w:eastAsia="宋体" w:cs="宋体"/>
                <w:color w:val="auto"/>
                <w:sz w:val="24"/>
                <w:highlight w:val="none"/>
              </w:rPr>
            </w:pPr>
          </w:p>
        </w:tc>
      </w:tr>
      <w:tr w14:paraId="4B17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26A43CF1">
            <w:pPr>
              <w:spacing w:line="400" w:lineRule="exact"/>
              <w:rPr>
                <w:rFonts w:hint="eastAsia" w:ascii="宋体" w:hAnsi="宋体" w:eastAsia="宋体" w:cs="宋体"/>
                <w:color w:val="auto"/>
                <w:sz w:val="24"/>
                <w:highlight w:val="none"/>
              </w:rPr>
            </w:pPr>
          </w:p>
        </w:tc>
        <w:tc>
          <w:tcPr>
            <w:tcW w:w="2998" w:type="dxa"/>
          </w:tcPr>
          <w:p w14:paraId="476EA5B3">
            <w:pPr>
              <w:spacing w:line="400" w:lineRule="exact"/>
              <w:rPr>
                <w:rFonts w:hint="eastAsia" w:ascii="宋体" w:hAnsi="宋体" w:eastAsia="宋体" w:cs="宋体"/>
                <w:color w:val="auto"/>
                <w:sz w:val="24"/>
                <w:highlight w:val="none"/>
              </w:rPr>
            </w:pPr>
          </w:p>
        </w:tc>
        <w:tc>
          <w:tcPr>
            <w:tcW w:w="2694" w:type="dxa"/>
          </w:tcPr>
          <w:p w14:paraId="6637579E">
            <w:pPr>
              <w:spacing w:line="400" w:lineRule="exact"/>
              <w:rPr>
                <w:rFonts w:hint="eastAsia" w:ascii="宋体" w:hAnsi="宋体" w:eastAsia="宋体" w:cs="宋体"/>
                <w:color w:val="auto"/>
                <w:sz w:val="24"/>
                <w:highlight w:val="none"/>
              </w:rPr>
            </w:pPr>
          </w:p>
        </w:tc>
        <w:tc>
          <w:tcPr>
            <w:tcW w:w="1635" w:type="dxa"/>
          </w:tcPr>
          <w:p w14:paraId="0A686A55">
            <w:pPr>
              <w:spacing w:line="400" w:lineRule="exact"/>
              <w:rPr>
                <w:rFonts w:hint="eastAsia" w:ascii="宋体" w:hAnsi="宋体" w:eastAsia="宋体" w:cs="宋体"/>
                <w:color w:val="auto"/>
                <w:sz w:val="24"/>
                <w:highlight w:val="none"/>
              </w:rPr>
            </w:pPr>
          </w:p>
        </w:tc>
        <w:tc>
          <w:tcPr>
            <w:tcW w:w="878" w:type="dxa"/>
          </w:tcPr>
          <w:p w14:paraId="5EF0535B">
            <w:pPr>
              <w:spacing w:line="400" w:lineRule="exact"/>
              <w:rPr>
                <w:rFonts w:hint="eastAsia" w:ascii="宋体" w:hAnsi="宋体" w:eastAsia="宋体" w:cs="宋体"/>
                <w:color w:val="auto"/>
                <w:sz w:val="24"/>
                <w:highlight w:val="none"/>
              </w:rPr>
            </w:pPr>
          </w:p>
        </w:tc>
      </w:tr>
      <w:tr w14:paraId="6A60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22B7A024">
            <w:pPr>
              <w:spacing w:line="400" w:lineRule="exact"/>
              <w:rPr>
                <w:rFonts w:hint="eastAsia" w:ascii="宋体" w:hAnsi="宋体" w:eastAsia="宋体" w:cs="宋体"/>
                <w:color w:val="auto"/>
                <w:sz w:val="24"/>
                <w:highlight w:val="none"/>
              </w:rPr>
            </w:pPr>
          </w:p>
        </w:tc>
        <w:tc>
          <w:tcPr>
            <w:tcW w:w="2998" w:type="dxa"/>
          </w:tcPr>
          <w:p w14:paraId="4FADC5FF">
            <w:pPr>
              <w:spacing w:line="400" w:lineRule="exact"/>
              <w:rPr>
                <w:rFonts w:hint="eastAsia" w:ascii="宋体" w:hAnsi="宋体" w:eastAsia="宋体" w:cs="宋体"/>
                <w:color w:val="auto"/>
                <w:sz w:val="24"/>
                <w:highlight w:val="none"/>
              </w:rPr>
            </w:pPr>
          </w:p>
        </w:tc>
        <w:tc>
          <w:tcPr>
            <w:tcW w:w="2694" w:type="dxa"/>
          </w:tcPr>
          <w:p w14:paraId="119F3F65">
            <w:pPr>
              <w:spacing w:line="400" w:lineRule="exact"/>
              <w:rPr>
                <w:rFonts w:hint="eastAsia" w:ascii="宋体" w:hAnsi="宋体" w:eastAsia="宋体" w:cs="宋体"/>
                <w:color w:val="auto"/>
                <w:sz w:val="24"/>
                <w:highlight w:val="none"/>
              </w:rPr>
            </w:pPr>
          </w:p>
        </w:tc>
        <w:tc>
          <w:tcPr>
            <w:tcW w:w="1635" w:type="dxa"/>
          </w:tcPr>
          <w:p w14:paraId="4E645A7C">
            <w:pPr>
              <w:spacing w:line="400" w:lineRule="exact"/>
              <w:rPr>
                <w:rFonts w:hint="eastAsia" w:ascii="宋体" w:hAnsi="宋体" w:eastAsia="宋体" w:cs="宋体"/>
                <w:color w:val="auto"/>
                <w:sz w:val="24"/>
                <w:highlight w:val="none"/>
              </w:rPr>
            </w:pPr>
          </w:p>
        </w:tc>
        <w:tc>
          <w:tcPr>
            <w:tcW w:w="878" w:type="dxa"/>
          </w:tcPr>
          <w:p w14:paraId="022E1C6E">
            <w:pPr>
              <w:spacing w:line="400" w:lineRule="exact"/>
              <w:rPr>
                <w:rFonts w:hint="eastAsia" w:ascii="宋体" w:hAnsi="宋体" w:eastAsia="宋体" w:cs="宋体"/>
                <w:color w:val="auto"/>
                <w:sz w:val="24"/>
                <w:highlight w:val="none"/>
              </w:rPr>
            </w:pPr>
          </w:p>
        </w:tc>
      </w:tr>
      <w:tr w14:paraId="648F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798E1C6D">
            <w:pPr>
              <w:spacing w:line="400" w:lineRule="exact"/>
              <w:rPr>
                <w:rFonts w:hint="eastAsia" w:ascii="宋体" w:hAnsi="宋体" w:eastAsia="宋体" w:cs="宋体"/>
                <w:color w:val="auto"/>
                <w:sz w:val="24"/>
                <w:highlight w:val="none"/>
              </w:rPr>
            </w:pPr>
          </w:p>
        </w:tc>
        <w:tc>
          <w:tcPr>
            <w:tcW w:w="2998" w:type="dxa"/>
          </w:tcPr>
          <w:p w14:paraId="4A2B368E">
            <w:pPr>
              <w:spacing w:line="400" w:lineRule="exact"/>
              <w:rPr>
                <w:rFonts w:hint="eastAsia" w:ascii="宋体" w:hAnsi="宋体" w:eastAsia="宋体" w:cs="宋体"/>
                <w:color w:val="auto"/>
                <w:sz w:val="24"/>
                <w:highlight w:val="none"/>
              </w:rPr>
            </w:pPr>
          </w:p>
        </w:tc>
        <w:tc>
          <w:tcPr>
            <w:tcW w:w="2694" w:type="dxa"/>
          </w:tcPr>
          <w:p w14:paraId="27E53123">
            <w:pPr>
              <w:spacing w:line="400" w:lineRule="exact"/>
              <w:rPr>
                <w:rFonts w:hint="eastAsia" w:ascii="宋体" w:hAnsi="宋体" w:eastAsia="宋体" w:cs="宋体"/>
                <w:color w:val="auto"/>
                <w:sz w:val="24"/>
                <w:highlight w:val="none"/>
              </w:rPr>
            </w:pPr>
          </w:p>
        </w:tc>
        <w:tc>
          <w:tcPr>
            <w:tcW w:w="1635" w:type="dxa"/>
          </w:tcPr>
          <w:p w14:paraId="565FB030">
            <w:pPr>
              <w:spacing w:line="400" w:lineRule="exact"/>
              <w:rPr>
                <w:rFonts w:hint="eastAsia" w:ascii="宋体" w:hAnsi="宋体" w:eastAsia="宋体" w:cs="宋体"/>
                <w:color w:val="auto"/>
                <w:sz w:val="24"/>
                <w:highlight w:val="none"/>
              </w:rPr>
            </w:pPr>
          </w:p>
        </w:tc>
        <w:tc>
          <w:tcPr>
            <w:tcW w:w="878" w:type="dxa"/>
          </w:tcPr>
          <w:p w14:paraId="1477C270">
            <w:pPr>
              <w:spacing w:line="400" w:lineRule="exact"/>
              <w:rPr>
                <w:rFonts w:hint="eastAsia" w:ascii="宋体" w:hAnsi="宋体" w:eastAsia="宋体" w:cs="宋体"/>
                <w:color w:val="auto"/>
                <w:sz w:val="24"/>
                <w:highlight w:val="none"/>
              </w:rPr>
            </w:pPr>
          </w:p>
        </w:tc>
      </w:tr>
    </w:tbl>
    <w:p w14:paraId="01A40060">
      <w:pPr>
        <w:spacing w:line="360" w:lineRule="exact"/>
        <w:rPr>
          <w:rFonts w:hint="eastAsia" w:ascii="宋体" w:hAnsi="宋体" w:eastAsia="宋体" w:cs="宋体"/>
          <w:b/>
          <w:color w:val="auto"/>
          <w:szCs w:val="21"/>
          <w:highlight w:val="none"/>
        </w:rPr>
      </w:pPr>
    </w:p>
    <w:p w14:paraId="3A735B0A">
      <w:pPr>
        <w:spacing w:line="400" w:lineRule="exact"/>
        <w:rPr>
          <w:rFonts w:hint="eastAsia" w:ascii="宋体" w:hAnsi="宋体" w:eastAsia="宋体" w:cs="宋体"/>
          <w:color w:val="auto"/>
          <w:sz w:val="24"/>
          <w:highlight w:val="none"/>
        </w:rPr>
      </w:pPr>
    </w:p>
    <w:p w14:paraId="042FA0A4">
      <w:pPr>
        <w:spacing w:line="400" w:lineRule="exact"/>
        <w:rPr>
          <w:rFonts w:hint="eastAsia" w:ascii="宋体" w:hAnsi="宋体" w:eastAsia="宋体" w:cs="宋体"/>
          <w:color w:val="auto"/>
          <w:sz w:val="24"/>
          <w:highlight w:val="none"/>
        </w:rPr>
      </w:pPr>
    </w:p>
    <w:p w14:paraId="27EE1E4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16922369">
      <w:pPr>
        <w:spacing w:line="432" w:lineRule="auto"/>
        <w:rPr>
          <w:rFonts w:hint="eastAsia" w:ascii="宋体" w:hAnsi="宋体" w:eastAsia="宋体" w:cs="宋体"/>
          <w:color w:val="auto"/>
          <w:sz w:val="24"/>
          <w:highlight w:val="none"/>
        </w:rPr>
      </w:pPr>
    </w:p>
    <w:p w14:paraId="3AD57EDE">
      <w:pPr>
        <w:spacing w:line="400" w:lineRule="exact"/>
        <w:rPr>
          <w:rFonts w:hint="eastAsia" w:ascii="宋体" w:hAnsi="宋体" w:eastAsia="宋体" w:cs="宋体"/>
          <w:color w:val="auto"/>
          <w:sz w:val="24"/>
          <w:highlight w:val="none"/>
        </w:rPr>
      </w:pPr>
    </w:p>
    <w:p w14:paraId="556C5B4A">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922"/>
      <w:bookmarkStart w:id="41" w:name="_Toc225565941"/>
      <w:bookmarkStart w:id="42" w:name="_Toc218852678"/>
      <w:bookmarkStart w:id="43" w:name="_Toc223948603"/>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gridCol w:w="1425"/>
      </w:tblGrid>
      <w:tr w14:paraId="4F18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14:paraId="465E3BB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14:paraId="5F63FC61">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14:paraId="093B212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14:paraId="6EF8928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14:paraId="3FB778D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1425" w:type="dxa"/>
            <w:vAlign w:val="center"/>
          </w:tcPr>
          <w:p w14:paraId="538F3FF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3A1C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62333BEF">
            <w:pPr>
              <w:spacing w:line="400" w:lineRule="exact"/>
              <w:rPr>
                <w:rFonts w:hint="eastAsia" w:ascii="宋体" w:hAnsi="宋体" w:eastAsia="宋体" w:cs="宋体"/>
                <w:color w:val="auto"/>
                <w:sz w:val="24"/>
                <w:highlight w:val="none"/>
              </w:rPr>
            </w:pPr>
          </w:p>
        </w:tc>
        <w:tc>
          <w:tcPr>
            <w:tcW w:w="2840" w:type="dxa"/>
          </w:tcPr>
          <w:p w14:paraId="304F0D24">
            <w:pPr>
              <w:spacing w:line="400" w:lineRule="exact"/>
              <w:rPr>
                <w:rFonts w:hint="eastAsia" w:ascii="宋体" w:hAnsi="宋体" w:eastAsia="宋体" w:cs="宋体"/>
                <w:color w:val="auto"/>
                <w:sz w:val="24"/>
                <w:highlight w:val="none"/>
              </w:rPr>
            </w:pPr>
          </w:p>
        </w:tc>
        <w:tc>
          <w:tcPr>
            <w:tcW w:w="2886" w:type="dxa"/>
          </w:tcPr>
          <w:p w14:paraId="366D5194">
            <w:pPr>
              <w:spacing w:line="400" w:lineRule="exact"/>
              <w:rPr>
                <w:rFonts w:hint="eastAsia" w:ascii="宋体" w:hAnsi="宋体" w:eastAsia="宋体" w:cs="宋体"/>
                <w:color w:val="auto"/>
                <w:sz w:val="24"/>
                <w:highlight w:val="none"/>
              </w:rPr>
            </w:pPr>
          </w:p>
        </w:tc>
        <w:tc>
          <w:tcPr>
            <w:tcW w:w="969" w:type="dxa"/>
          </w:tcPr>
          <w:p w14:paraId="3279B058">
            <w:pPr>
              <w:spacing w:line="400" w:lineRule="exact"/>
              <w:rPr>
                <w:rFonts w:hint="eastAsia" w:ascii="宋体" w:hAnsi="宋体" w:eastAsia="宋体" w:cs="宋体"/>
                <w:color w:val="auto"/>
                <w:sz w:val="24"/>
                <w:highlight w:val="none"/>
              </w:rPr>
            </w:pPr>
          </w:p>
        </w:tc>
        <w:tc>
          <w:tcPr>
            <w:tcW w:w="1425" w:type="dxa"/>
          </w:tcPr>
          <w:p w14:paraId="1EF7E22D">
            <w:pPr>
              <w:spacing w:line="400" w:lineRule="exact"/>
              <w:rPr>
                <w:rFonts w:hint="eastAsia" w:ascii="宋体" w:hAnsi="宋体" w:eastAsia="宋体" w:cs="宋体"/>
                <w:color w:val="auto"/>
                <w:sz w:val="24"/>
                <w:highlight w:val="none"/>
              </w:rPr>
            </w:pPr>
          </w:p>
        </w:tc>
      </w:tr>
      <w:tr w14:paraId="176F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AD15693">
            <w:pPr>
              <w:spacing w:line="400" w:lineRule="exact"/>
              <w:rPr>
                <w:rFonts w:hint="eastAsia" w:ascii="宋体" w:hAnsi="宋体" w:eastAsia="宋体" w:cs="宋体"/>
                <w:color w:val="auto"/>
                <w:sz w:val="24"/>
                <w:highlight w:val="none"/>
              </w:rPr>
            </w:pPr>
          </w:p>
        </w:tc>
        <w:tc>
          <w:tcPr>
            <w:tcW w:w="2840" w:type="dxa"/>
          </w:tcPr>
          <w:p w14:paraId="001356EB">
            <w:pPr>
              <w:spacing w:line="400" w:lineRule="exact"/>
              <w:rPr>
                <w:rFonts w:hint="eastAsia" w:ascii="宋体" w:hAnsi="宋体" w:eastAsia="宋体" w:cs="宋体"/>
                <w:color w:val="auto"/>
                <w:sz w:val="24"/>
                <w:highlight w:val="none"/>
              </w:rPr>
            </w:pPr>
          </w:p>
        </w:tc>
        <w:tc>
          <w:tcPr>
            <w:tcW w:w="2886" w:type="dxa"/>
          </w:tcPr>
          <w:p w14:paraId="2B630A0A">
            <w:pPr>
              <w:spacing w:line="400" w:lineRule="exact"/>
              <w:rPr>
                <w:rFonts w:hint="eastAsia" w:ascii="宋体" w:hAnsi="宋体" w:eastAsia="宋体" w:cs="宋体"/>
                <w:color w:val="auto"/>
                <w:sz w:val="24"/>
                <w:highlight w:val="none"/>
              </w:rPr>
            </w:pPr>
          </w:p>
        </w:tc>
        <w:tc>
          <w:tcPr>
            <w:tcW w:w="969" w:type="dxa"/>
          </w:tcPr>
          <w:p w14:paraId="256DD18B">
            <w:pPr>
              <w:spacing w:line="400" w:lineRule="exact"/>
              <w:rPr>
                <w:rFonts w:hint="eastAsia" w:ascii="宋体" w:hAnsi="宋体" w:eastAsia="宋体" w:cs="宋体"/>
                <w:color w:val="auto"/>
                <w:sz w:val="24"/>
                <w:highlight w:val="none"/>
              </w:rPr>
            </w:pPr>
          </w:p>
        </w:tc>
        <w:tc>
          <w:tcPr>
            <w:tcW w:w="1425" w:type="dxa"/>
          </w:tcPr>
          <w:p w14:paraId="15A403B0">
            <w:pPr>
              <w:spacing w:line="400" w:lineRule="exact"/>
              <w:rPr>
                <w:rFonts w:hint="eastAsia" w:ascii="宋体" w:hAnsi="宋体" w:eastAsia="宋体" w:cs="宋体"/>
                <w:color w:val="auto"/>
                <w:sz w:val="24"/>
                <w:highlight w:val="none"/>
              </w:rPr>
            </w:pPr>
          </w:p>
        </w:tc>
      </w:tr>
      <w:tr w14:paraId="5887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32FC76F6">
            <w:pPr>
              <w:spacing w:line="400" w:lineRule="exact"/>
              <w:rPr>
                <w:rFonts w:hint="eastAsia" w:ascii="宋体" w:hAnsi="宋体" w:eastAsia="宋体" w:cs="宋体"/>
                <w:color w:val="auto"/>
                <w:sz w:val="24"/>
                <w:highlight w:val="none"/>
              </w:rPr>
            </w:pPr>
          </w:p>
        </w:tc>
        <w:tc>
          <w:tcPr>
            <w:tcW w:w="2840" w:type="dxa"/>
          </w:tcPr>
          <w:p w14:paraId="687E9D7F">
            <w:pPr>
              <w:spacing w:line="400" w:lineRule="exact"/>
              <w:rPr>
                <w:rFonts w:hint="eastAsia" w:ascii="宋体" w:hAnsi="宋体" w:eastAsia="宋体" w:cs="宋体"/>
                <w:color w:val="auto"/>
                <w:sz w:val="24"/>
                <w:highlight w:val="none"/>
              </w:rPr>
            </w:pPr>
          </w:p>
        </w:tc>
        <w:tc>
          <w:tcPr>
            <w:tcW w:w="2886" w:type="dxa"/>
          </w:tcPr>
          <w:p w14:paraId="43ABF717">
            <w:pPr>
              <w:spacing w:line="400" w:lineRule="exact"/>
              <w:rPr>
                <w:rFonts w:hint="eastAsia" w:ascii="宋体" w:hAnsi="宋体" w:eastAsia="宋体" w:cs="宋体"/>
                <w:color w:val="auto"/>
                <w:sz w:val="24"/>
                <w:highlight w:val="none"/>
              </w:rPr>
            </w:pPr>
          </w:p>
        </w:tc>
        <w:tc>
          <w:tcPr>
            <w:tcW w:w="969" w:type="dxa"/>
          </w:tcPr>
          <w:p w14:paraId="5336FAA0">
            <w:pPr>
              <w:spacing w:line="400" w:lineRule="exact"/>
              <w:rPr>
                <w:rFonts w:hint="eastAsia" w:ascii="宋体" w:hAnsi="宋体" w:eastAsia="宋体" w:cs="宋体"/>
                <w:color w:val="auto"/>
                <w:sz w:val="24"/>
                <w:highlight w:val="none"/>
              </w:rPr>
            </w:pPr>
          </w:p>
        </w:tc>
        <w:tc>
          <w:tcPr>
            <w:tcW w:w="1425" w:type="dxa"/>
          </w:tcPr>
          <w:p w14:paraId="01343739">
            <w:pPr>
              <w:spacing w:line="400" w:lineRule="exact"/>
              <w:rPr>
                <w:rFonts w:hint="eastAsia" w:ascii="宋体" w:hAnsi="宋体" w:eastAsia="宋体" w:cs="宋体"/>
                <w:color w:val="auto"/>
                <w:sz w:val="24"/>
                <w:highlight w:val="none"/>
              </w:rPr>
            </w:pPr>
          </w:p>
        </w:tc>
      </w:tr>
      <w:tr w14:paraId="037D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55FE5943">
            <w:pPr>
              <w:spacing w:line="400" w:lineRule="exact"/>
              <w:rPr>
                <w:rFonts w:hint="eastAsia" w:ascii="宋体" w:hAnsi="宋体" w:eastAsia="宋体" w:cs="宋体"/>
                <w:color w:val="auto"/>
                <w:sz w:val="24"/>
                <w:highlight w:val="none"/>
              </w:rPr>
            </w:pPr>
          </w:p>
        </w:tc>
        <w:tc>
          <w:tcPr>
            <w:tcW w:w="2840" w:type="dxa"/>
          </w:tcPr>
          <w:p w14:paraId="388AFB07">
            <w:pPr>
              <w:spacing w:line="400" w:lineRule="exact"/>
              <w:rPr>
                <w:rFonts w:hint="eastAsia" w:ascii="宋体" w:hAnsi="宋体" w:eastAsia="宋体" w:cs="宋体"/>
                <w:color w:val="auto"/>
                <w:sz w:val="24"/>
                <w:highlight w:val="none"/>
              </w:rPr>
            </w:pPr>
          </w:p>
        </w:tc>
        <w:tc>
          <w:tcPr>
            <w:tcW w:w="2886" w:type="dxa"/>
          </w:tcPr>
          <w:p w14:paraId="36E0C712">
            <w:pPr>
              <w:spacing w:line="400" w:lineRule="exact"/>
              <w:rPr>
                <w:rFonts w:hint="eastAsia" w:ascii="宋体" w:hAnsi="宋体" w:eastAsia="宋体" w:cs="宋体"/>
                <w:color w:val="auto"/>
                <w:sz w:val="24"/>
                <w:highlight w:val="none"/>
              </w:rPr>
            </w:pPr>
          </w:p>
        </w:tc>
        <w:tc>
          <w:tcPr>
            <w:tcW w:w="969" w:type="dxa"/>
          </w:tcPr>
          <w:p w14:paraId="508E1E45">
            <w:pPr>
              <w:spacing w:line="400" w:lineRule="exact"/>
              <w:rPr>
                <w:rFonts w:hint="eastAsia" w:ascii="宋体" w:hAnsi="宋体" w:eastAsia="宋体" w:cs="宋体"/>
                <w:color w:val="auto"/>
                <w:sz w:val="24"/>
                <w:highlight w:val="none"/>
              </w:rPr>
            </w:pPr>
          </w:p>
        </w:tc>
        <w:tc>
          <w:tcPr>
            <w:tcW w:w="1425" w:type="dxa"/>
          </w:tcPr>
          <w:p w14:paraId="4DDCA681">
            <w:pPr>
              <w:spacing w:line="400" w:lineRule="exact"/>
              <w:rPr>
                <w:rFonts w:hint="eastAsia" w:ascii="宋体" w:hAnsi="宋体" w:eastAsia="宋体" w:cs="宋体"/>
                <w:color w:val="auto"/>
                <w:sz w:val="24"/>
                <w:highlight w:val="none"/>
              </w:rPr>
            </w:pPr>
          </w:p>
        </w:tc>
      </w:tr>
      <w:tr w14:paraId="2F0C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14:paraId="08AEBA0A">
            <w:pPr>
              <w:spacing w:line="400" w:lineRule="exact"/>
              <w:rPr>
                <w:rFonts w:hint="eastAsia" w:ascii="宋体" w:hAnsi="宋体" w:eastAsia="宋体" w:cs="宋体"/>
                <w:color w:val="auto"/>
                <w:sz w:val="24"/>
                <w:highlight w:val="none"/>
              </w:rPr>
            </w:pPr>
          </w:p>
        </w:tc>
        <w:tc>
          <w:tcPr>
            <w:tcW w:w="2840" w:type="dxa"/>
          </w:tcPr>
          <w:p w14:paraId="762A5ABA">
            <w:pPr>
              <w:spacing w:line="400" w:lineRule="exact"/>
              <w:rPr>
                <w:rFonts w:hint="eastAsia" w:ascii="宋体" w:hAnsi="宋体" w:eastAsia="宋体" w:cs="宋体"/>
                <w:color w:val="auto"/>
                <w:sz w:val="24"/>
                <w:highlight w:val="none"/>
              </w:rPr>
            </w:pPr>
          </w:p>
        </w:tc>
        <w:tc>
          <w:tcPr>
            <w:tcW w:w="2886" w:type="dxa"/>
          </w:tcPr>
          <w:p w14:paraId="0FBE29F1">
            <w:pPr>
              <w:spacing w:line="400" w:lineRule="exact"/>
              <w:rPr>
                <w:rFonts w:hint="eastAsia" w:ascii="宋体" w:hAnsi="宋体" w:eastAsia="宋体" w:cs="宋体"/>
                <w:color w:val="auto"/>
                <w:sz w:val="24"/>
                <w:highlight w:val="none"/>
              </w:rPr>
            </w:pPr>
          </w:p>
        </w:tc>
        <w:tc>
          <w:tcPr>
            <w:tcW w:w="969" w:type="dxa"/>
          </w:tcPr>
          <w:p w14:paraId="52E412AB">
            <w:pPr>
              <w:spacing w:line="400" w:lineRule="exact"/>
              <w:rPr>
                <w:rFonts w:hint="eastAsia" w:ascii="宋体" w:hAnsi="宋体" w:eastAsia="宋体" w:cs="宋体"/>
                <w:color w:val="auto"/>
                <w:sz w:val="24"/>
                <w:highlight w:val="none"/>
              </w:rPr>
            </w:pPr>
          </w:p>
        </w:tc>
        <w:tc>
          <w:tcPr>
            <w:tcW w:w="1425" w:type="dxa"/>
          </w:tcPr>
          <w:p w14:paraId="3F7E9F34">
            <w:pPr>
              <w:spacing w:line="400" w:lineRule="exact"/>
              <w:rPr>
                <w:rFonts w:hint="eastAsia" w:ascii="宋体" w:hAnsi="宋体" w:eastAsia="宋体" w:cs="宋体"/>
                <w:color w:val="auto"/>
                <w:sz w:val="24"/>
                <w:highlight w:val="none"/>
              </w:rPr>
            </w:pPr>
          </w:p>
        </w:tc>
      </w:tr>
      <w:tr w14:paraId="5007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4ABEC8F">
            <w:pPr>
              <w:spacing w:line="400" w:lineRule="exact"/>
              <w:rPr>
                <w:rFonts w:hint="eastAsia" w:ascii="宋体" w:hAnsi="宋体" w:eastAsia="宋体" w:cs="宋体"/>
                <w:color w:val="auto"/>
                <w:sz w:val="24"/>
                <w:highlight w:val="none"/>
              </w:rPr>
            </w:pPr>
          </w:p>
        </w:tc>
        <w:tc>
          <w:tcPr>
            <w:tcW w:w="2840" w:type="dxa"/>
          </w:tcPr>
          <w:p w14:paraId="50A44A9C">
            <w:pPr>
              <w:spacing w:line="400" w:lineRule="exact"/>
              <w:rPr>
                <w:rFonts w:hint="eastAsia" w:ascii="宋体" w:hAnsi="宋体" w:eastAsia="宋体" w:cs="宋体"/>
                <w:color w:val="auto"/>
                <w:sz w:val="24"/>
                <w:highlight w:val="none"/>
              </w:rPr>
            </w:pPr>
          </w:p>
        </w:tc>
        <w:tc>
          <w:tcPr>
            <w:tcW w:w="2886" w:type="dxa"/>
          </w:tcPr>
          <w:p w14:paraId="4F5A8A56">
            <w:pPr>
              <w:spacing w:line="400" w:lineRule="exact"/>
              <w:rPr>
                <w:rFonts w:hint="eastAsia" w:ascii="宋体" w:hAnsi="宋体" w:eastAsia="宋体" w:cs="宋体"/>
                <w:color w:val="auto"/>
                <w:sz w:val="24"/>
                <w:highlight w:val="none"/>
              </w:rPr>
            </w:pPr>
          </w:p>
        </w:tc>
        <w:tc>
          <w:tcPr>
            <w:tcW w:w="969" w:type="dxa"/>
          </w:tcPr>
          <w:p w14:paraId="524B2AE3">
            <w:pPr>
              <w:spacing w:line="400" w:lineRule="exact"/>
              <w:rPr>
                <w:rFonts w:hint="eastAsia" w:ascii="宋体" w:hAnsi="宋体" w:eastAsia="宋体" w:cs="宋体"/>
                <w:color w:val="auto"/>
                <w:sz w:val="24"/>
                <w:highlight w:val="none"/>
              </w:rPr>
            </w:pPr>
          </w:p>
        </w:tc>
        <w:tc>
          <w:tcPr>
            <w:tcW w:w="1425" w:type="dxa"/>
          </w:tcPr>
          <w:p w14:paraId="65209EB8">
            <w:pPr>
              <w:spacing w:line="400" w:lineRule="exact"/>
              <w:rPr>
                <w:rFonts w:hint="eastAsia" w:ascii="宋体" w:hAnsi="宋体" w:eastAsia="宋体" w:cs="宋体"/>
                <w:color w:val="auto"/>
                <w:sz w:val="24"/>
                <w:highlight w:val="none"/>
              </w:rPr>
            </w:pPr>
          </w:p>
        </w:tc>
      </w:tr>
      <w:tr w14:paraId="63B9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2B8D6378">
            <w:pPr>
              <w:spacing w:line="400" w:lineRule="exact"/>
              <w:rPr>
                <w:rFonts w:hint="eastAsia" w:ascii="宋体" w:hAnsi="宋体" w:eastAsia="宋体" w:cs="宋体"/>
                <w:color w:val="auto"/>
                <w:sz w:val="24"/>
                <w:highlight w:val="none"/>
              </w:rPr>
            </w:pPr>
          </w:p>
        </w:tc>
        <w:tc>
          <w:tcPr>
            <w:tcW w:w="2840" w:type="dxa"/>
          </w:tcPr>
          <w:p w14:paraId="7A349909">
            <w:pPr>
              <w:spacing w:line="400" w:lineRule="exact"/>
              <w:rPr>
                <w:rFonts w:hint="eastAsia" w:ascii="宋体" w:hAnsi="宋体" w:eastAsia="宋体" w:cs="宋体"/>
                <w:color w:val="auto"/>
                <w:sz w:val="24"/>
                <w:highlight w:val="none"/>
              </w:rPr>
            </w:pPr>
          </w:p>
        </w:tc>
        <w:tc>
          <w:tcPr>
            <w:tcW w:w="2886" w:type="dxa"/>
          </w:tcPr>
          <w:p w14:paraId="3442EEE4">
            <w:pPr>
              <w:spacing w:line="400" w:lineRule="exact"/>
              <w:rPr>
                <w:rFonts w:hint="eastAsia" w:ascii="宋体" w:hAnsi="宋体" w:eastAsia="宋体" w:cs="宋体"/>
                <w:color w:val="auto"/>
                <w:sz w:val="24"/>
                <w:highlight w:val="none"/>
              </w:rPr>
            </w:pPr>
          </w:p>
        </w:tc>
        <w:tc>
          <w:tcPr>
            <w:tcW w:w="969" w:type="dxa"/>
          </w:tcPr>
          <w:p w14:paraId="2F691657">
            <w:pPr>
              <w:spacing w:line="400" w:lineRule="exact"/>
              <w:rPr>
                <w:rFonts w:hint="eastAsia" w:ascii="宋体" w:hAnsi="宋体" w:eastAsia="宋体" w:cs="宋体"/>
                <w:color w:val="auto"/>
                <w:sz w:val="24"/>
                <w:highlight w:val="none"/>
              </w:rPr>
            </w:pPr>
          </w:p>
        </w:tc>
        <w:tc>
          <w:tcPr>
            <w:tcW w:w="1425" w:type="dxa"/>
          </w:tcPr>
          <w:p w14:paraId="6766AE57">
            <w:pPr>
              <w:spacing w:line="400" w:lineRule="exact"/>
              <w:rPr>
                <w:rFonts w:hint="eastAsia" w:ascii="宋体" w:hAnsi="宋体" w:eastAsia="宋体" w:cs="宋体"/>
                <w:color w:val="auto"/>
                <w:sz w:val="24"/>
                <w:highlight w:val="none"/>
              </w:rPr>
            </w:pPr>
          </w:p>
        </w:tc>
      </w:tr>
      <w:tr w14:paraId="636A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E05BBE0">
            <w:pPr>
              <w:spacing w:line="400" w:lineRule="exact"/>
              <w:rPr>
                <w:rFonts w:hint="eastAsia" w:ascii="宋体" w:hAnsi="宋体" w:eastAsia="宋体" w:cs="宋体"/>
                <w:color w:val="auto"/>
                <w:sz w:val="24"/>
                <w:highlight w:val="none"/>
              </w:rPr>
            </w:pPr>
          </w:p>
        </w:tc>
        <w:tc>
          <w:tcPr>
            <w:tcW w:w="2840" w:type="dxa"/>
          </w:tcPr>
          <w:p w14:paraId="6E848CA8">
            <w:pPr>
              <w:spacing w:line="400" w:lineRule="exact"/>
              <w:rPr>
                <w:rFonts w:hint="eastAsia" w:ascii="宋体" w:hAnsi="宋体" w:eastAsia="宋体" w:cs="宋体"/>
                <w:color w:val="auto"/>
                <w:sz w:val="24"/>
                <w:highlight w:val="none"/>
              </w:rPr>
            </w:pPr>
          </w:p>
        </w:tc>
        <w:tc>
          <w:tcPr>
            <w:tcW w:w="2886" w:type="dxa"/>
          </w:tcPr>
          <w:p w14:paraId="7C9E1A43">
            <w:pPr>
              <w:spacing w:line="400" w:lineRule="exact"/>
              <w:rPr>
                <w:rFonts w:hint="eastAsia" w:ascii="宋体" w:hAnsi="宋体" w:eastAsia="宋体" w:cs="宋体"/>
                <w:color w:val="auto"/>
                <w:sz w:val="24"/>
                <w:highlight w:val="none"/>
              </w:rPr>
            </w:pPr>
          </w:p>
        </w:tc>
        <w:tc>
          <w:tcPr>
            <w:tcW w:w="969" w:type="dxa"/>
          </w:tcPr>
          <w:p w14:paraId="30906FCE">
            <w:pPr>
              <w:spacing w:line="400" w:lineRule="exact"/>
              <w:rPr>
                <w:rFonts w:hint="eastAsia" w:ascii="宋体" w:hAnsi="宋体" w:eastAsia="宋体" w:cs="宋体"/>
                <w:color w:val="auto"/>
                <w:sz w:val="24"/>
                <w:highlight w:val="none"/>
              </w:rPr>
            </w:pPr>
          </w:p>
        </w:tc>
        <w:tc>
          <w:tcPr>
            <w:tcW w:w="1425" w:type="dxa"/>
          </w:tcPr>
          <w:p w14:paraId="68584515">
            <w:pPr>
              <w:spacing w:line="400" w:lineRule="exact"/>
              <w:rPr>
                <w:rFonts w:hint="eastAsia" w:ascii="宋体" w:hAnsi="宋体" w:eastAsia="宋体" w:cs="宋体"/>
                <w:color w:val="auto"/>
                <w:sz w:val="24"/>
                <w:highlight w:val="none"/>
              </w:rPr>
            </w:pPr>
          </w:p>
        </w:tc>
      </w:tr>
    </w:tbl>
    <w:p w14:paraId="7BE1F4BE">
      <w:pPr>
        <w:spacing w:line="400" w:lineRule="exact"/>
        <w:rPr>
          <w:rFonts w:hint="eastAsia" w:ascii="宋体" w:hAnsi="宋体" w:eastAsia="宋体" w:cs="宋体"/>
          <w:color w:val="auto"/>
          <w:sz w:val="24"/>
          <w:highlight w:val="none"/>
        </w:rPr>
      </w:pPr>
    </w:p>
    <w:p w14:paraId="30D30AA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649F0926">
      <w:pPr>
        <w:spacing w:line="432" w:lineRule="auto"/>
        <w:rPr>
          <w:rFonts w:hint="eastAsia" w:ascii="宋体" w:hAnsi="宋体" w:eastAsia="宋体" w:cs="宋体"/>
          <w:color w:val="auto"/>
          <w:sz w:val="24"/>
          <w:highlight w:val="none"/>
        </w:rPr>
      </w:pPr>
    </w:p>
    <w:p w14:paraId="48203F63">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B00096">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14:paraId="22A95349">
      <w:pPr>
        <w:rPr>
          <w:rFonts w:hint="eastAsia" w:ascii="宋体" w:hAnsi="宋体" w:eastAsia="宋体" w:cs="宋体"/>
          <w:highlight w:val="none"/>
        </w:rPr>
      </w:pPr>
    </w:p>
    <w:p w14:paraId="5D598E41">
      <w:pPr>
        <w:rPr>
          <w:rFonts w:hint="eastAsia" w:ascii="宋体" w:hAnsi="宋体" w:eastAsia="宋体" w:cs="宋体"/>
          <w:color w:val="auto"/>
          <w:highlight w:val="none"/>
        </w:rPr>
      </w:pPr>
    </w:p>
    <w:bookmarkEnd w:id="44"/>
    <w:p w14:paraId="704DCEED">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14:paraId="3B78C2A0">
      <w:pPr>
        <w:rPr>
          <w:rFonts w:hint="eastAsia" w:ascii="宋体" w:hAnsi="宋体" w:eastAsia="宋体" w:cs="宋体"/>
          <w:color w:val="auto"/>
          <w:highlight w:val="none"/>
        </w:rPr>
      </w:pPr>
    </w:p>
    <w:bookmarkEnd w:id="46"/>
    <w:bookmarkEnd w:id="47"/>
    <w:p w14:paraId="7005246A">
      <w:pPr>
        <w:pStyle w:val="3"/>
        <w:spacing w:before="0" w:after="0" w:line="460" w:lineRule="exact"/>
        <w:jc w:val="center"/>
        <w:rPr>
          <w:rFonts w:hint="eastAsia" w:ascii="宋体" w:hAnsi="宋体" w:eastAsia="宋体" w:cs="宋体"/>
          <w:color w:val="auto"/>
          <w:highlight w:val="none"/>
        </w:rPr>
      </w:pPr>
      <w:bookmarkStart w:id="48" w:name="_Toc339545659"/>
      <w:bookmarkStart w:id="49" w:name="_Toc286760785"/>
      <w:bookmarkStart w:id="50" w:name="_Toc332035392"/>
      <w:bookmarkStart w:id="51" w:name="_Toc5805"/>
      <w:bookmarkStart w:id="52" w:name="_Toc225565943"/>
      <w:bookmarkStart w:id="53" w:name="_Toc218852684"/>
      <w:bookmarkStart w:id="54" w:name="_Toc223948605"/>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14:paraId="52D3CEEE">
      <w:pPr>
        <w:spacing w:line="432" w:lineRule="auto"/>
        <w:rPr>
          <w:rFonts w:hint="eastAsia" w:ascii="宋体" w:hAnsi="宋体" w:eastAsia="宋体" w:cs="宋体"/>
          <w:color w:val="auto"/>
          <w:sz w:val="24"/>
          <w:highlight w:val="none"/>
        </w:rPr>
      </w:pPr>
    </w:p>
    <w:p w14:paraId="74B0C0B0">
      <w:pPr>
        <w:spacing w:line="360" w:lineRule="auto"/>
        <w:rPr>
          <w:rFonts w:hint="eastAsia" w:ascii="宋体" w:hAnsi="宋体" w:eastAsia="宋体" w:cs="宋体"/>
          <w:color w:val="auto"/>
          <w:sz w:val="24"/>
          <w:highlight w:val="none"/>
        </w:rPr>
      </w:pPr>
      <w:bookmarkStart w:id="55" w:name="_Toc330278770"/>
      <w:bookmarkStart w:id="56" w:name="_Toc330310743"/>
      <w:bookmarkStart w:id="57" w:name="_Toc372555473"/>
      <w:r>
        <w:rPr>
          <w:rFonts w:hint="eastAsia" w:ascii="宋体" w:hAnsi="宋体" w:eastAsia="宋体" w:cs="宋体"/>
          <w:color w:val="auto"/>
          <w:sz w:val="24"/>
          <w:highlight w:val="none"/>
        </w:rPr>
        <w:t>填写须知</w:t>
      </w:r>
    </w:p>
    <w:p w14:paraId="7880DE2E">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14:paraId="70E38184">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14:paraId="2569A339">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14:paraId="52D0BEE6">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14:paraId="349B288B">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21373"/>
      <w:bookmarkStart w:id="59" w:name="_Toc6577"/>
      <w:bookmarkStart w:id="60" w:name="_Toc8794"/>
      <w:bookmarkStart w:id="61" w:name="_Toc13520"/>
      <w:bookmarkStart w:id="62" w:name="_Toc281296481"/>
      <w:bookmarkStart w:id="63" w:name="_Toc280799686"/>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14:paraId="040D4071">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14:paraId="0363A69B">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9172"/>
      <w:bookmarkStart w:id="67" w:name="_Toc25981"/>
      <w:bookmarkStart w:id="68" w:name="_Toc151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14:paraId="4628A09B">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14:paraId="750FA8AE">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14:paraId="62E20C93">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51128FCF">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7835"/>
      <w:bookmarkStart w:id="70" w:name="_Toc2121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14:paraId="2C71E7FE">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14:paraId="33BD91C9">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14:paraId="27F2AE52">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14:paraId="6195CDF2">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23A1D1EA">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14:paraId="6580D1CF">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9795"/>
      <w:bookmarkStart w:id="74" w:name="_Toc10264"/>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14:paraId="0D517066">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14:paraId="6B17A104">
      <w:pPr>
        <w:pStyle w:val="8"/>
        <w:rPr>
          <w:rFonts w:hint="eastAsia" w:ascii="宋体" w:hAnsi="宋体" w:eastAsia="宋体" w:cs="宋体"/>
          <w:highlight w:val="none"/>
        </w:rPr>
      </w:pPr>
    </w:p>
    <w:p w14:paraId="154FDFF5">
      <w:pPr>
        <w:pStyle w:val="3"/>
        <w:jc w:val="center"/>
        <w:rPr>
          <w:rFonts w:hint="eastAsia" w:ascii="宋体" w:hAnsi="宋体" w:eastAsia="宋体" w:cs="宋体"/>
          <w:color w:val="auto"/>
          <w:sz w:val="24"/>
          <w:szCs w:val="24"/>
          <w:highlight w:val="none"/>
        </w:rPr>
      </w:pPr>
      <w:bookmarkStart w:id="75" w:name="_Toc25612"/>
      <w:bookmarkStart w:id="76" w:name="_Toc719"/>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14:paraId="62797ED0">
      <w:pPr>
        <w:spacing w:line="432" w:lineRule="auto"/>
        <w:rPr>
          <w:rFonts w:hint="eastAsia" w:ascii="宋体" w:hAnsi="宋体" w:eastAsia="宋体" w:cs="宋体"/>
          <w:color w:val="auto"/>
          <w:sz w:val="24"/>
          <w:szCs w:val="24"/>
          <w:highlight w:val="none"/>
        </w:rPr>
      </w:pPr>
    </w:p>
    <w:p w14:paraId="3618C835">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14:paraId="5D494D29">
      <w:pPr>
        <w:spacing w:line="440" w:lineRule="exact"/>
        <w:rPr>
          <w:rFonts w:hint="eastAsia" w:ascii="宋体" w:hAnsi="宋体" w:eastAsia="宋体" w:cs="宋体"/>
          <w:color w:val="auto"/>
          <w:sz w:val="24"/>
          <w:szCs w:val="24"/>
          <w:highlight w:val="none"/>
        </w:rPr>
      </w:pPr>
    </w:p>
    <w:p w14:paraId="3A87B08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14:paraId="4E501562">
      <w:pPr>
        <w:spacing w:line="440" w:lineRule="exact"/>
        <w:rPr>
          <w:rFonts w:hint="eastAsia" w:ascii="宋体" w:hAnsi="宋体" w:eastAsia="宋体" w:cs="宋体"/>
          <w:color w:val="auto"/>
          <w:sz w:val="24"/>
          <w:szCs w:val="24"/>
          <w:highlight w:val="none"/>
        </w:rPr>
      </w:pPr>
    </w:p>
    <w:p w14:paraId="2BD2E21B">
      <w:pPr>
        <w:spacing w:line="440" w:lineRule="exact"/>
        <w:rPr>
          <w:rFonts w:hint="eastAsia" w:ascii="宋体" w:hAnsi="宋体" w:eastAsia="宋体" w:cs="宋体"/>
          <w:color w:val="auto"/>
          <w:sz w:val="24"/>
          <w:szCs w:val="24"/>
          <w:highlight w:val="none"/>
        </w:rPr>
      </w:pPr>
    </w:p>
    <w:p w14:paraId="2E09FEE8">
      <w:pPr>
        <w:spacing w:line="440" w:lineRule="exact"/>
        <w:rPr>
          <w:rFonts w:hint="eastAsia" w:ascii="宋体" w:hAnsi="宋体" w:eastAsia="宋体" w:cs="宋体"/>
          <w:color w:val="auto"/>
          <w:sz w:val="24"/>
          <w:szCs w:val="24"/>
          <w:highlight w:val="none"/>
        </w:rPr>
      </w:pPr>
    </w:p>
    <w:p w14:paraId="748C11D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14:paraId="7D831E5B">
      <w:pPr>
        <w:spacing w:line="440" w:lineRule="exact"/>
        <w:rPr>
          <w:rFonts w:hint="eastAsia" w:ascii="宋体" w:hAnsi="宋体" w:eastAsia="宋体" w:cs="宋体"/>
          <w:color w:val="auto"/>
          <w:sz w:val="24"/>
          <w:szCs w:val="24"/>
          <w:highlight w:val="none"/>
        </w:rPr>
      </w:pPr>
    </w:p>
    <w:p w14:paraId="09C93F0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7DF18DDB">
      <w:pPr>
        <w:spacing w:line="440" w:lineRule="exact"/>
        <w:rPr>
          <w:rFonts w:hint="eastAsia" w:ascii="宋体" w:hAnsi="宋体" w:eastAsia="宋体" w:cs="宋体"/>
          <w:color w:val="auto"/>
          <w:sz w:val="24"/>
          <w:szCs w:val="24"/>
          <w:highlight w:val="none"/>
        </w:rPr>
      </w:pPr>
    </w:p>
    <w:p w14:paraId="4669579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C4A16BE">
      <w:pPr>
        <w:spacing w:line="440" w:lineRule="exact"/>
        <w:rPr>
          <w:rFonts w:hint="eastAsia" w:ascii="宋体" w:hAnsi="宋体" w:eastAsia="宋体" w:cs="宋体"/>
          <w:color w:val="auto"/>
          <w:sz w:val="24"/>
          <w:szCs w:val="24"/>
          <w:highlight w:val="none"/>
        </w:rPr>
      </w:pPr>
    </w:p>
    <w:p w14:paraId="5C4A03F9">
      <w:pPr>
        <w:spacing w:line="440" w:lineRule="exact"/>
        <w:rPr>
          <w:rFonts w:hint="eastAsia" w:ascii="宋体" w:hAnsi="宋体" w:eastAsia="宋体" w:cs="宋体"/>
          <w:color w:val="auto"/>
          <w:sz w:val="24"/>
          <w:szCs w:val="24"/>
          <w:highlight w:val="none"/>
        </w:rPr>
      </w:pPr>
    </w:p>
    <w:p w14:paraId="4A423F6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6436C1D">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14:paraId="7A0340B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5E63B70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33945CA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DB90C5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14:paraId="0DBA4115">
      <w:pPr>
        <w:rPr>
          <w:rFonts w:hint="eastAsia" w:ascii="宋体" w:hAnsi="宋体" w:eastAsia="宋体" w:cs="宋体"/>
          <w:color w:val="auto"/>
          <w:sz w:val="24"/>
          <w:szCs w:val="24"/>
          <w:highlight w:val="none"/>
        </w:rPr>
      </w:pPr>
    </w:p>
    <w:p w14:paraId="3B904849">
      <w:pPr>
        <w:spacing w:line="440" w:lineRule="exact"/>
        <w:rPr>
          <w:rFonts w:hint="eastAsia" w:ascii="宋体" w:hAnsi="宋体" w:eastAsia="宋体" w:cs="宋体"/>
          <w:color w:val="auto"/>
          <w:sz w:val="24"/>
          <w:szCs w:val="24"/>
          <w:highlight w:val="none"/>
        </w:rPr>
      </w:pPr>
    </w:p>
    <w:p w14:paraId="65A7ADF4">
      <w:pPr>
        <w:tabs>
          <w:tab w:val="left" w:pos="1470"/>
        </w:tabs>
        <w:spacing w:line="432" w:lineRule="auto"/>
        <w:rPr>
          <w:rFonts w:hint="eastAsia" w:ascii="宋体" w:hAnsi="宋体" w:eastAsia="宋体" w:cs="宋体"/>
          <w:b/>
          <w:color w:val="auto"/>
          <w:sz w:val="24"/>
          <w:szCs w:val="24"/>
          <w:highlight w:val="none"/>
        </w:rPr>
      </w:pPr>
    </w:p>
    <w:p w14:paraId="085ABCF0">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14:paraId="0E29B464">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14:paraId="732D37A4">
      <w:pPr>
        <w:pStyle w:val="3"/>
        <w:jc w:val="center"/>
        <w:rPr>
          <w:rFonts w:hint="eastAsia" w:ascii="宋体" w:hAnsi="宋体" w:eastAsia="宋体" w:cs="宋体"/>
          <w:color w:val="auto"/>
          <w:sz w:val="24"/>
          <w:szCs w:val="24"/>
          <w:highlight w:val="none"/>
          <w:lang w:eastAsia="zh-CN"/>
        </w:rPr>
      </w:pPr>
      <w:bookmarkStart w:id="77" w:name="_Toc15743"/>
      <w:bookmarkStart w:id="78"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14:paraId="2CA47CFB">
      <w:pPr>
        <w:spacing w:line="432" w:lineRule="auto"/>
        <w:rPr>
          <w:rFonts w:hint="eastAsia" w:ascii="宋体" w:hAnsi="宋体" w:eastAsia="宋体" w:cs="宋体"/>
          <w:color w:val="auto"/>
          <w:sz w:val="24"/>
          <w:szCs w:val="24"/>
          <w:highlight w:val="none"/>
        </w:rPr>
      </w:pPr>
    </w:p>
    <w:p w14:paraId="45B427AE">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68D0EBDA">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30AD500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03A47E4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5F6DDF11">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3A3FC4F5">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14:paraId="54EC7D8D">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14:paraId="0CB4A22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5481C4B8">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1724DD3A">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46E20C4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02126780">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14:paraId="3DB5600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14:paraId="2CCD49A4">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14:paraId="799150B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5FDFF311">
      <w:pPr>
        <w:spacing w:line="432" w:lineRule="auto"/>
        <w:rPr>
          <w:rFonts w:hint="eastAsia" w:ascii="宋体" w:hAnsi="宋体" w:eastAsia="宋体" w:cs="宋体"/>
          <w:color w:val="auto"/>
          <w:sz w:val="24"/>
          <w:szCs w:val="24"/>
          <w:highlight w:val="none"/>
        </w:rPr>
      </w:pPr>
    </w:p>
    <w:p w14:paraId="3A6C2B5E">
      <w:pPr>
        <w:spacing w:line="432" w:lineRule="auto"/>
        <w:rPr>
          <w:rFonts w:hint="eastAsia" w:ascii="宋体" w:hAnsi="宋体" w:eastAsia="宋体" w:cs="宋体"/>
          <w:color w:val="auto"/>
          <w:sz w:val="24"/>
          <w:szCs w:val="24"/>
          <w:highlight w:val="none"/>
        </w:rPr>
      </w:pPr>
    </w:p>
    <w:p w14:paraId="46EE315F">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F576E74">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p>
    <w:p w14:paraId="1F8C297A">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4A7D1A5">
      <w:pPr>
        <w:spacing w:line="432" w:lineRule="auto"/>
        <w:rPr>
          <w:rFonts w:hint="eastAsia" w:ascii="宋体" w:hAnsi="宋体" w:eastAsia="宋体" w:cs="宋体"/>
          <w:color w:val="auto"/>
          <w:sz w:val="24"/>
          <w:szCs w:val="24"/>
          <w:highlight w:val="none"/>
        </w:rPr>
      </w:pPr>
    </w:p>
    <w:p w14:paraId="2D5C60D7">
      <w:pPr>
        <w:spacing w:line="432" w:lineRule="auto"/>
        <w:rPr>
          <w:rFonts w:hint="eastAsia" w:ascii="宋体" w:hAnsi="宋体" w:eastAsia="宋体" w:cs="宋体"/>
          <w:color w:val="auto"/>
          <w:sz w:val="24"/>
          <w:szCs w:val="24"/>
          <w:highlight w:val="none"/>
        </w:rPr>
      </w:pPr>
    </w:p>
    <w:p w14:paraId="5A5C0DA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14:paraId="66C10E00">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14:paraId="73AA87B9">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14:paraId="66BEF74B">
      <w:pPr>
        <w:pStyle w:val="8"/>
        <w:widowControl w:val="0"/>
        <w:numPr>
          <w:ilvl w:val="0"/>
          <w:numId w:val="0"/>
        </w:numPr>
        <w:spacing w:after="120"/>
        <w:jc w:val="both"/>
        <w:rPr>
          <w:rFonts w:hint="eastAsia" w:ascii="宋体" w:hAnsi="宋体" w:eastAsia="宋体" w:cs="宋体"/>
          <w:highlight w:val="none"/>
          <w:lang w:val="en-US" w:eastAsia="zh-CN"/>
        </w:rPr>
      </w:pPr>
    </w:p>
    <w:p w14:paraId="4958ABDB">
      <w:pPr>
        <w:rPr>
          <w:rFonts w:hint="eastAsia" w:ascii="宋体" w:hAnsi="宋体" w:eastAsia="宋体" w:cs="宋体"/>
          <w:highlight w:val="none"/>
          <w:lang w:val="en-US" w:eastAsia="zh-CN"/>
        </w:rPr>
      </w:pPr>
    </w:p>
    <w:p w14:paraId="7402F82E">
      <w:pPr>
        <w:pStyle w:val="8"/>
        <w:rPr>
          <w:rFonts w:hint="eastAsia" w:ascii="宋体" w:hAnsi="宋体" w:eastAsia="宋体" w:cs="宋体"/>
          <w:highlight w:val="none"/>
          <w:lang w:val="en-US" w:eastAsia="zh-CN"/>
        </w:rPr>
      </w:pPr>
    </w:p>
    <w:p w14:paraId="482252F3">
      <w:pPr>
        <w:rPr>
          <w:rFonts w:hint="eastAsia" w:ascii="宋体" w:hAnsi="宋体" w:eastAsia="宋体" w:cs="宋体"/>
          <w:highlight w:val="none"/>
          <w:lang w:val="en-US" w:eastAsia="zh-CN"/>
        </w:rPr>
      </w:pPr>
    </w:p>
    <w:p w14:paraId="11B26EC8">
      <w:pPr>
        <w:pStyle w:val="8"/>
        <w:rPr>
          <w:rFonts w:hint="eastAsia" w:ascii="宋体" w:hAnsi="宋体" w:eastAsia="宋体" w:cs="宋体"/>
          <w:highlight w:val="none"/>
          <w:lang w:val="en-US" w:eastAsia="zh-CN"/>
        </w:rPr>
      </w:pPr>
    </w:p>
    <w:p w14:paraId="3D8737FC">
      <w:pPr>
        <w:rPr>
          <w:rFonts w:hint="eastAsia" w:ascii="宋体" w:hAnsi="宋体" w:eastAsia="宋体" w:cs="宋体"/>
          <w:highlight w:val="none"/>
          <w:lang w:val="en-US" w:eastAsia="zh-CN"/>
        </w:rPr>
      </w:pPr>
    </w:p>
    <w:p w14:paraId="60AA33DF">
      <w:pPr>
        <w:pStyle w:val="8"/>
        <w:rPr>
          <w:rFonts w:hint="eastAsia" w:ascii="宋体" w:hAnsi="宋体" w:eastAsia="宋体" w:cs="宋体"/>
          <w:highlight w:val="none"/>
          <w:lang w:val="en-US" w:eastAsia="zh-CN"/>
        </w:rPr>
      </w:pPr>
    </w:p>
    <w:p w14:paraId="596B6FE9">
      <w:pPr>
        <w:rPr>
          <w:rFonts w:hint="eastAsia" w:ascii="宋体" w:hAnsi="宋体" w:eastAsia="宋体" w:cs="宋体"/>
          <w:highlight w:val="none"/>
          <w:lang w:val="en-US" w:eastAsia="zh-CN"/>
        </w:rPr>
      </w:pPr>
    </w:p>
    <w:p w14:paraId="2995FB8A">
      <w:pPr>
        <w:pStyle w:val="8"/>
        <w:rPr>
          <w:rFonts w:hint="eastAsia" w:ascii="宋体" w:hAnsi="宋体" w:eastAsia="宋体" w:cs="宋体"/>
          <w:highlight w:val="none"/>
          <w:lang w:val="en-US" w:eastAsia="zh-CN"/>
        </w:rPr>
      </w:pPr>
    </w:p>
    <w:p w14:paraId="6E0E2A2A">
      <w:pPr>
        <w:rPr>
          <w:rFonts w:hint="eastAsia" w:ascii="宋体" w:hAnsi="宋体" w:eastAsia="宋体" w:cs="宋体"/>
          <w:highlight w:val="none"/>
          <w:lang w:val="en-US" w:eastAsia="zh-CN"/>
        </w:rPr>
      </w:pPr>
    </w:p>
    <w:p w14:paraId="6A6EC406">
      <w:pPr>
        <w:pStyle w:val="8"/>
        <w:rPr>
          <w:rFonts w:hint="eastAsia" w:ascii="宋体" w:hAnsi="宋体" w:eastAsia="宋体" w:cs="宋体"/>
          <w:highlight w:val="none"/>
          <w:lang w:val="en-US" w:eastAsia="zh-CN"/>
        </w:rPr>
      </w:pPr>
    </w:p>
    <w:p w14:paraId="649D06B6">
      <w:pPr>
        <w:rPr>
          <w:rFonts w:hint="eastAsia" w:ascii="宋体" w:hAnsi="宋体" w:eastAsia="宋体" w:cs="宋体"/>
          <w:highlight w:val="none"/>
          <w:lang w:val="en-US" w:eastAsia="zh-CN"/>
        </w:rPr>
      </w:pPr>
    </w:p>
    <w:p w14:paraId="7EAB5759">
      <w:pPr>
        <w:pStyle w:val="3"/>
        <w:jc w:val="center"/>
        <w:rPr>
          <w:rFonts w:hint="eastAsia" w:ascii="宋体" w:hAnsi="宋体" w:eastAsia="宋体" w:cs="宋体"/>
          <w:color w:val="auto"/>
          <w:sz w:val="24"/>
          <w:szCs w:val="24"/>
          <w:highlight w:val="none"/>
        </w:rPr>
      </w:pPr>
      <w:bookmarkStart w:id="79" w:name="_Toc23541"/>
      <w:bookmarkStart w:id="80" w:name="_Toc19915"/>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14:paraId="212F3057">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14:paraId="1F32C151">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14:paraId="40B64880">
      <w:pPr>
        <w:spacing w:line="360" w:lineRule="auto"/>
        <w:rPr>
          <w:rFonts w:hint="eastAsia" w:ascii="宋体" w:hAnsi="宋体" w:eastAsia="宋体" w:cs="宋体"/>
          <w:highlight w:val="none"/>
        </w:rPr>
      </w:pPr>
    </w:p>
    <w:p w14:paraId="2136FD48">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14:paraId="0E30C218">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14:paraId="5B610F77">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14:paraId="54A87089">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14:paraId="753CA9B2">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14:paraId="0002DC5B">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14:paraId="1E935E8E">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14:paraId="33C78FD3">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14:paraId="64C66D81">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14:paraId="05284A97">
      <w:pPr>
        <w:spacing w:line="360" w:lineRule="auto"/>
        <w:rPr>
          <w:rFonts w:hint="eastAsia" w:ascii="宋体" w:hAnsi="宋体" w:eastAsia="宋体" w:cs="宋体"/>
          <w:color w:val="auto"/>
          <w:sz w:val="24"/>
          <w:szCs w:val="24"/>
          <w:highlight w:val="none"/>
        </w:rPr>
      </w:pPr>
    </w:p>
    <w:p w14:paraId="65E7DD1F">
      <w:pPr>
        <w:pStyle w:val="8"/>
        <w:spacing w:line="360" w:lineRule="auto"/>
        <w:rPr>
          <w:rFonts w:hint="eastAsia" w:ascii="宋体" w:hAnsi="宋体" w:eastAsia="宋体" w:cs="宋体"/>
          <w:highlight w:val="none"/>
          <w:lang w:val="en-US" w:eastAsia="zh-CN"/>
        </w:rPr>
      </w:pPr>
    </w:p>
    <w:p w14:paraId="68032243">
      <w:pPr>
        <w:rPr>
          <w:rFonts w:hint="eastAsia" w:ascii="宋体" w:hAnsi="宋体" w:eastAsia="宋体" w:cs="宋体"/>
          <w:highlight w:val="none"/>
          <w:lang w:val="en-US" w:eastAsia="zh-CN"/>
        </w:rPr>
      </w:pPr>
    </w:p>
    <w:p w14:paraId="656E36B3">
      <w:pPr>
        <w:pStyle w:val="8"/>
        <w:rPr>
          <w:rFonts w:hint="eastAsia" w:ascii="宋体" w:hAnsi="宋体" w:eastAsia="宋体" w:cs="宋体"/>
          <w:highlight w:val="none"/>
          <w:lang w:val="en-US" w:eastAsia="zh-CN"/>
        </w:rPr>
      </w:pPr>
    </w:p>
    <w:p w14:paraId="6F973E11">
      <w:pPr>
        <w:rPr>
          <w:rFonts w:hint="eastAsia" w:ascii="宋体" w:hAnsi="宋体" w:eastAsia="宋体" w:cs="宋体"/>
          <w:highlight w:val="none"/>
          <w:lang w:val="en-US" w:eastAsia="zh-CN"/>
        </w:rPr>
      </w:pPr>
    </w:p>
    <w:p w14:paraId="73E1C3D7">
      <w:pPr>
        <w:pStyle w:val="8"/>
        <w:rPr>
          <w:rFonts w:hint="eastAsia" w:ascii="宋体" w:hAnsi="宋体" w:eastAsia="宋体" w:cs="宋体"/>
          <w:highlight w:val="none"/>
          <w:lang w:val="en-US" w:eastAsia="zh-CN"/>
        </w:rPr>
      </w:pPr>
    </w:p>
    <w:p w14:paraId="2123E6BD">
      <w:pPr>
        <w:rPr>
          <w:rFonts w:hint="eastAsia" w:ascii="宋体" w:hAnsi="宋体" w:eastAsia="宋体" w:cs="宋体"/>
          <w:highlight w:val="none"/>
          <w:lang w:val="en-US" w:eastAsia="zh-CN"/>
        </w:rPr>
      </w:pPr>
    </w:p>
    <w:p w14:paraId="48D454D9">
      <w:pPr>
        <w:pStyle w:val="8"/>
        <w:rPr>
          <w:rFonts w:hint="eastAsia" w:ascii="宋体" w:hAnsi="宋体" w:eastAsia="宋体" w:cs="宋体"/>
          <w:highlight w:val="none"/>
          <w:lang w:val="en-US" w:eastAsia="zh-CN"/>
        </w:rPr>
      </w:pPr>
    </w:p>
    <w:p w14:paraId="4502A1D5">
      <w:pPr>
        <w:rPr>
          <w:rFonts w:hint="eastAsia" w:ascii="宋体" w:hAnsi="宋体" w:eastAsia="宋体" w:cs="宋体"/>
          <w:highlight w:val="none"/>
          <w:lang w:val="en-US" w:eastAsia="zh-CN"/>
        </w:rPr>
      </w:pPr>
    </w:p>
    <w:p w14:paraId="698EE1F5">
      <w:pPr>
        <w:pStyle w:val="8"/>
        <w:rPr>
          <w:rFonts w:hint="eastAsia" w:ascii="宋体" w:hAnsi="宋体" w:eastAsia="宋体" w:cs="宋体"/>
          <w:highlight w:val="none"/>
          <w:lang w:val="en-US" w:eastAsia="zh-CN"/>
        </w:rPr>
      </w:pPr>
    </w:p>
    <w:p w14:paraId="08B19B80">
      <w:pPr>
        <w:rPr>
          <w:rFonts w:hint="eastAsia" w:ascii="宋体" w:hAnsi="宋体" w:eastAsia="宋体" w:cs="宋体"/>
          <w:highlight w:val="none"/>
          <w:lang w:val="en-US" w:eastAsia="zh-CN"/>
        </w:rPr>
      </w:pPr>
    </w:p>
    <w:p w14:paraId="604A7E4F">
      <w:pPr>
        <w:pStyle w:val="8"/>
        <w:rPr>
          <w:rFonts w:hint="eastAsia" w:ascii="宋体" w:hAnsi="宋体" w:eastAsia="宋体" w:cs="宋体"/>
          <w:highlight w:val="none"/>
          <w:lang w:val="en-US" w:eastAsia="zh-CN"/>
        </w:rPr>
      </w:pPr>
    </w:p>
    <w:p w14:paraId="4971E587">
      <w:pPr>
        <w:rPr>
          <w:rFonts w:hint="eastAsia" w:ascii="宋体" w:hAnsi="宋体" w:eastAsia="宋体" w:cs="宋体"/>
          <w:highlight w:val="none"/>
          <w:lang w:val="en-US" w:eastAsia="zh-CN"/>
        </w:rPr>
      </w:pPr>
    </w:p>
    <w:p w14:paraId="463D8073">
      <w:pPr>
        <w:pStyle w:val="8"/>
        <w:rPr>
          <w:rFonts w:hint="eastAsia" w:ascii="宋体" w:hAnsi="宋体" w:eastAsia="宋体" w:cs="宋体"/>
          <w:highlight w:val="none"/>
          <w:lang w:val="en-US" w:eastAsia="zh-CN"/>
        </w:rPr>
      </w:pPr>
    </w:p>
    <w:p w14:paraId="063324D1">
      <w:pPr>
        <w:pStyle w:val="8"/>
        <w:rPr>
          <w:rFonts w:hint="eastAsia" w:ascii="宋体" w:hAnsi="宋体" w:eastAsia="宋体" w:cs="宋体"/>
          <w:highlight w:val="none"/>
          <w:lang w:val="en-US" w:eastAsia="zh-CN"/>
        </w:rPr>
      </w:pPr>
    </w:p>
    <w:p w14:paraId="242972DA">
      <w:pPr>
        <w:pStyle w:val="3"/>
        <w:jc w:val="center"/>
        <w:rPr>
          <w:rFonts w:hint="eastAsia" w:asciiTheme="minorEastAsia" w:hAnsiTheme="minorEastAsia" w:eastAsiaTheme="minorEastAsia" w:cstheme="minorEastAsia"/>
          <w:color w:val="auto"/>
          <w:sz w:val="24"/>
          <w:szCs w:val="24"/>
          <w:highlight w:val="none"/>
        </w:rPr>
      </w:pPr>
      <w:bookmarkStart w:id="81" w:name="_Toc4837"/>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制造商出具的授权函（适用于进口产品参加投标）</w:t>
      </w:r>
      <w:bookmarkEnd w:id="81"/>
    </w:p>
    <w:p w14:paraId="56DEFA6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6"/>
          <w:szCs w:val="32"/>
          <w:highlight w:val="none"/>
          <w:lang w:val="en-US" w:eastAsia="zh-CN"/>
        </w:rPr>
        <w:t>本项目不适用</w:t>
      </w:r>
    </w:p>
    <w:p w14:paraId="2302C7A4">
      <w:pPr>
        <w:rPr>
          <w:rFonts w:hint="eastAsia" w:asciiTheme="minorEastAsia" w:hAnsiTheme="minorEastAsia" w:eastAsiaTheme="minorEastAsia" w:cstheme="minorEastAsia"/>
          <w:color w:val="auto"/>
          <w:sz w:val="24"/>
          <w:szCs w:val="24"/>
          <w:highlight w:val="none"/>
        </w:rPr>
      </w:pPr>
    </w:p>
    <w:p w14:paraId="6EB66B5B">
      <w:pPr>
        <w:rPr>
          <w:rFonts w:hint="eastAsia" w:asciiTheme="minorEastAsia" w:hAnsiTheme="minorEastAsia" w:eastAsiaTheme="minorEastAsia" w:cstheme="minorEastAsia"/>
          <w:color w:val="auto"/>
          <w:sz w:val="24"/>
          <w:szCs w:val="24"/>
          <w:highlight w:val="none"/>
        </w:rPr>
      </w:pPr>
    </w:p>
    <w:p w14:paraId="6FF027E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注：招标文件另有规定的从其规定或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与制造商的经销协议、代理协议</w:t>
      </w:r>
    </w:p>
    <w:p w14:paraId="5EE598DA">
      <w:pPr>
        <w:ind w:firstLine="2520" w:firstLineChars="1050"/>
        <w:rPr>
          <w:rFonts w:hint="eastAsia" w:asciiTheme="minorEastAsia" w:hAnsiTheme="minorEastAsia" w:eastAsiaTheme="minorEastAsia" w:cstheme="minorEastAsia"/>
          <w:color w:val="auto"/>
          <w:sz w:val="24"/>
          <w:szCs w:val="24"/>
          <w:highlight w:val="none"/>
        </w:rPr>
      </w:pPr>
    </w:p>
    <w:p w14:paraId="53AADD4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致：江西省机电设备招标有限公司</w:t>
      </w:r>
    </w:p>
    <w:p w14:paraId="1D495E79">
      <w:pPr>
        <w:spacing w:line="432" w:lineRule="auto"/>
        <w:ind w:firstLine="480"/>
        <w:rPr>
          <w:rFonts w:hint="eastAsia" w:asciiTheme="minorEastAsia" w:hAnsiTheme="minorEastAsia" w:eastAsiaTheme="minorEastAsia" w:cstheme="minorEastAsia"/>
          <w:color w:val="auto"/>
          <w:sz w:val="24"/>
          <w:szCs w:val="24"/>
          <w:highlight w:val="none"/>
        </w:rPr>
      </w:pPr>
    </w:p>
    <w:p w14:paraId="6FA9B8EE">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，主要营业地点设在(</w:t>
      </w:r>
      <w:r>
        <w:rPr>
          <w:rFonts w:hint="eastAsia" w:asciiTheme="minorEastAsia" w:hAnsiTheme="minorEastAsia" w:eastAsiaTheme="minorEastAsia" w:cstheme="minorEastAsia"/>
          <w:i/>
          <w:color w:val="auto"/>
          <w:sz w:val="24"/>
          <w:szCs w:val="24"/>
          <w:highlight w:val="none"/>
          <w:u w:val="single"/>
        </w:rPr>
        <w:t>制造商地址)</w:t>
      </w:r>
      <w:r>
        <w:rPr>
          <w:rFonts w:hint="eastAsia" w:asciiTheme="minorEastAsia" w:hAnsiTheme="minorEastAsia" w:eastAsiaTheme="minorEastAsia" w:cstheme="minorEastAsia"/>
          <w:color w:val="auto"/>
          <w:sz w:val="24"/>
          <w:szCs w:val="24"/>
          <w:highlight w:val="none"/>
        </w:rPr>
        <w:t>。我们获悉按中华人民共和国法律成立的,主要营业地点设在</w:t>
      </w:r>
      <w:r>
        <w:rPr>
          <w:rFonts w:hint="eastAsia" w:asciiTheme="minorEastAsia" w:hAnsiTheme="minorEastAsia" w:eastAsiaTheme="minorEastAsia" w:cstheme="minorEastAsia"/>
          <w:i/>
          <w:color w:val="auto"/>
          <w:sz w:val="24"/>
          <w:szCs w:val="24"/>
          <w:highlight w:val="none"/>
          <w:u w:val="single"/>
        </w:rPr>
        <w:t>(贸易公司地址)</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将以我方的产品对贵公司的招标项目进行投标，我们特作如下说明：</w:t>
      </w:r>
    </w:p>
    <w:p w14:paraId="5BAC4146">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（1）同意</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在中华人民共和国境内以</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产品名称、型号）</w:t>
      </w:r>
      <w:r>
        <w:rPr>
          <w:rFonts w:hint="eastAsia" w:asciiTheme="minorEastAsia" w:hAnsiTheme="minorEastAsia" w:eastAsiaTheme="minorEastAsia" w:cstheme="minorEastAsia"/>
          <w:color w:val="auto"/>
          <w:sz w:val="24"/>
          <w:szCs w:val="24"/>
          <w:highlight w:val="none"/>
        </w:rPr>
        <w:t>参加贵公司有关</w:t>
      </w:r>
      <w:r>
        <w:rPr>
          <w:rFonts w:hint="eastAsia" w:asciiTheme="minorEastAsia" w:hAnsiTheme="minorEastAsia" w:eastAsiaTheme="minorEastAsia" w:cstheme="minorEastAsia"/>
          <w:color w:val="auto"/>
          <w:sz w:val="24"/>
          <w:szCs w:val="24"/>
          <w:highlight w:val="none"/>
          <w:u w:val="single"/>
        </w:rPr>
        <w:t>（项目名称、项目编号）</w:t>
      </w:r>
      <w:r>
        <w:rPr>
          <w:rFonts w:hint="eastAsia" w:asciiTheme="minorEastAsia" w:hAnsiTheme="minorEastAsia" w:eastAsiaTheme="minorEastAsia" w:cstheme="minorEastAsia"/>
          <w:color w:val="auto"/>
          <w:sz w:val="24"/>
          <w:szCs w:val="24"/>
          <w:highlight w:val="none"/>
        </w:rPr>
        <w:t>招标，并在中标后向我方购买相关产品。</w:t>
      </w:r>
    </w:p>
    <w:p w14:paraId="72ED5BA8">
      <w:pPr>
        <w:spacing w:line="432" w:lineRule="auto"/>
        <w:ind w:left="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在中标后，将按照与采购人签订的合同承担责任。</w:t>
      </w:r>
    </w:p>
    <w:p w14:paraId="34ED6763">
      <w:pPr>
        <w:spacing w:line="432" w:lineRule="auto"/>
        <w:ind w:firstLine="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（3）我们将依法承担制造商的责任。</w:t>
      </w:r>
    </w:p>
    <w:p w14:paraId="35E5F478">
      <w:pPr>
        <w:spacing w:line="432" w:lineRule="auto"/>
        <w:rPr>
          <w:rFonts w:hint="eastAsia" w:asciiTheme="minorEastAsia" w:hAnsiTheme="minorEastAsia" w:eastAsiaTheme="minorEastAsia" w:cstheme="minorEastAsia"/>
          <w:color w:val="auto"/>
          <w:sz w:val="24"/>
          <w:szCs w:val="24"/>
          <w:highlight w:val="none"/>
        </w:rPr>
      </w:pPr>
    </w:p>
    <w:p w14:paraId="74927C08">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我方于年 月日签署本文件，</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于年月日接受此件，以此为证。</w:t>
      </w:r>
    </w:p>
    <w:p w14:paraId="52F9FF68">
      <w:pPr>
        <w:spacing w:line="432" w:lineRule="auto"/>
        <w:rPr>
          <w:rFonts w:hint="eastAsia" w:asciiTheme="minorEastAsia" w:hAnsiTheme="minorEastAsia" w:eastAsiaTheme="minorEastAsia" w:cstheme="minorEastAsia"/>
          <w:color w:val="auto"/>
          <w:sz w:val="24"/>
          <w:szCs w:val="24"/>
          <w:highlight w:val="none"/>
        </w:rPr>
      </w:pPr>
    </w:p>
    <w:p w14:paraId="2B2CD669">
      <w:pPr>
        <w:spacing w:line="432" w:lineRule="auto"/>
        <w:rPr>
          <w:rFonts w:hint="eastAsia" w:asciiTheme="minorEastAsia" w:hAnsiTheme="minorEastAsia" w:eastAsiaTheme="minorEastAsia" w:cstheme="minorEastAsia"/>
          <w:color w:val="auto"/>
          <w:sz w:val="24"/>
          <w:szCs w:val="24"/>
          <w:highlight w:val="none"/>
        </w:rPr>
      </w:pPr>
    </w:p>
    <w:p w14:paraId="21E655EC">
      <w:pPr>
        <w:spacing w:line="432" w:lineRule="auto"/>
        <w:rPr>
          <w:rFonts w:hint="eastAsia" w:asciiTheme="minorEastAsia" w:hAnsiTheme="minorEastAsia" w:eastAsiaTheme="minorEastAsia" w:cstheme="minorEastAsia"/>
          <w:color w:val="auto"/>
          <w:sz w:val="24"/>
          <w:szCs w:val="24"/>
          <w:highlight w:val="none"/>
        </w:rPr>
      </w:pPr>
    </w:p>
    <w:p w14:paraId="2BDF1B27">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贸易公司签章：                             制造商签章：              </w:t>
      </w:r>
    </w:p>
    <w:p w14:paraId="6932139D">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法定代表人或授权代表职务和部门：           法定代表人或授权代表职务和部门：        </w:t>
      </w:r>
    </w:p>
    <w:p w14:paraId="01E55660">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签字人签名或签章：                         签字人签名或签章：               </w:t>
      </w:r>
    </w:p>
    <w:p w14:paraId="4F0C044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054F2B4">
      <w:pPr>
        <w:rPr>
          <w:rFonts w:hint="eastAsia"/>
          <w:lang w:val="en-US" w:eastAsia="zh-CN"/>
        </w:rPr>
        <w:sectPr>
          <w:footerReference r:id="rId8" w:type="default"/>
          <w:pgSz w:w="11900" w:h="16830"/>
          <w:pgMar w:top="1430" w:right="1369" w:bottom="1347" w:left="1690" w:header="0" w:footer="1081" w:gutter="0"/>
          <w:pgNumType w:fmt="decimal"/>
          <w:cols w:space="720" w:num="1"/>
        </w:sectPr>
      </w:pPr>
    </w:p>
    <w:bookmarkEnd w:id="62"/>
    <w:bookmarkEnd w:id="63"/>
    <w:p w14:paraId="5A504F97">
      <w:pPr>
        <w:jc w:val="center"/>
        <w:rPr>
          <w:rFonts w:hint="eastAsia" w:ascii="宋体" w:hAnsi="宋体" w:eastAsia="宋体" w:cs="宋体"/>
          <w:b/>
          <w:color w:val="auto"/>
          <w:sz w:val="30"/>
          <w:szCs w:val="30"/>
          <w:highlight w:val="none"/>
        </w:rPr>
      </w:pPr>
      <w:bookmarkStart w:id="82" w:name="_Toc225565945"/>
      <w:bookmarkStart w:id="83" w:name="_Toc225565944"/>
    </w:p>
    <w:p w14:paraId="4FE53400">
      <w:pPr>
        <w:jc w:val="center"/>
        <w:rPr>
          <w:rFonts w:hint="eastAsia" w:ascii="宋体" w:hAnsi="宋体" w:eastAsia="宋体" w:cs="宋体"/>
          <w:b/>
          <w:color w:val="auto"/>
          <w:sz w:val="30"/>
          <w:szCs w:val="30"/>
          <w:highlight w:val="none"/>
        </w:rPr>
      </w:pPr>
    </w:p>
    <w:bookmarkEnd w:id="64"/>
    <w:bookmarkEnd w:id="65"/>
    <w:bookmarkEnd w:id="82"/>
    <w:bookmarkEnd w:id="83"/>
    <w:p w14:paraId="32E2E252">
      <w:pPr>
        <w:pStyle w:val="2"/>
        <w:jc w:val="center"/>
        <w:rPr>
          <w:rFonts w:hint="eastAsia" w:ascii="宋体" w:hAnsi="宋体" w:eastAsia="宋体" w:cs="宋体"/>
          <w:b/>
          <w:bCs/>
          <w:color w:val="auto"/>
          <w:sz w:val="32"/>
          <w:highlight w:val="none"/>
        </w:rPr>
      </w:pPr>
      <w:bookmarkStart w:id="84"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4"/>
    </w:p>
    <w:p w14:paraId="2BE30D3B">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5" w:name="_Toc260"/>
      <w:r>
        <w:rPr>
          <w:rFonts w:hint="eastAsia" w:ascii="宋体" w:hAnsi="宋体" w:eastAsia="宋体" w:cs="宋体"/>
          <w:color w:val="auto"/>
          <w:sz w:val="28"/>
          <w:szCs w:val="28"/>
          <w:highlight w:val="none"/>
        </w:rPr>
        <w:t>采购需求一览表</w:t>
      </w:r>
      <w:bookmarkEnd w:id="85"/>
    </w:p>
    <w:p w14:paraId="07A864E1">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14:paraId="680A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14:paraId="60FDD6C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14:paraId="1714CE57">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14:paraId="29E963F2">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14:paraId="509E059A">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14:paraId="19D5851C">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14:paraId="0D59FF7C">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14:paraId="67521DF0">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14CE57">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9E963F2">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9E059A">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D5851C">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D59FF7C">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521DF0">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14:paraId="7BC0ADD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3C9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5A26744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14:paraId="1C7640A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2F3F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14:paraId="313740C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14:paraId="01FA980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39A1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14:paraId="2911CB0F">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14:paraId="0E19688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0DA4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1524B927">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14:paraId="4127B33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76EF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3FB140FF">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14:paraId="7931A67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14:paraId="1D61DC4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定的完成相关服务所需的设备、人员、培训、技术支</w:t>
            </w:r>
          </w:p>
          <w:p w14:paraId="1C8A504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持、税费等一切相关费用。</w:t>
            </w:r>
          </w:p>
        </w:tc>
      </w:tr>
    </w:tbl>
    <w:p w14:paraId="18847934">
      <w:pPr>
        <w:pStyle w:val="3"/>
        <w:spacing w:before="0" w:after="0" w:line="440" w:lineRule="exact"/>
        <w:jc w:val="center"/>
        <w:rPr>
          <w:rFonts w:hint="eastAsia" w:ascii="宋体" w:hAnsi="宋体" w:eastAsia="宋体" w:cs="宋体"/>
          <w:color w:val="auto"/>
          <w:sz w:val="28"/>
          <w:szCs w:val="28"/>
          <w:highlight w:val="none"/>
        </w:rPr>
      </w:pPr>
    </w:p>
    <w:p w14:paraId="2DE48095">
      <w:pPr>
        <w:pStyle w:val="3"/>
        <w:spacing w:before="0" w:after="0" w:line="440" w:lineRule="exact"/>
        <w:jc w:val="center"/>
        <w:rPr>
          <w:rFonts w:hint="eastAsia" w:ascii="宋体" w:hAnsi="宋体" w:eastAsia="宋体" w:cs="宋体"/>
          <w:color w:val="auto"/>
          <w:sz w:val="28"/>
          <w:szCs w:val="28"/>
          <w:highlight w:val="none"/>
        </w:rPr>
      </w:pPr>
    </w:p>
    <w:p w14:paraId="499CD1AE">
      <w:pPr>
        <w:pStyle w:val="3"/>
        <w:spacing w:before="0" w:after="0" w:line="440" w:lineRule="exact"/>
        <w:jc w:val="center"/>
        <w:rPr>
          <w:rFonts w:hint="eastAsia" w:ascii="宋体" w:hAnsi="宋体" w:eastAsia="宋体" w:cs="宋体"/>
          <w:color w:val="auto"/>
          <w:sz w:val="28"/>
          <w:szCs w:val="28"/>
          <w:highlight w:val="none"/>
        </w:rPr>
      </w:pPr>
    </w:p>
    <w:p w14:paraId="6FCFF29A">
      <w:pPr>
        <w:pStyle w:val="3"/>
        <w:spacing w:before="0" w:after="0" w:line="440" w:lineRule="exact"/>
        <w:jc w:val="center"/>
        <w:rPr>
          <w:rFonts w:hint="eastAsia" w:ascii="宋体" w:hAnsi="宋体" w:eastAsia="宋体" w:cs="宋体"/>
          <w:color w:val="auto"/>
          <w:sz w:val="28"/>
          <w:szCs w:val="28"/>
          <w:highlight w:val="none"/>
        </w:rPr>
      </w:pPr>
    </w:p>
    <w:p w14:paraId="65D24D20">
      <w:pPr>
        <w:pStyle w:val="3"/>
        <w:spacing w:before="0" w:after="0" w:line="440" w:lineRule="exact"/>
        <w:jc w:val="center"/>
        <w:rPr>
          <w:rFonts w:hint="eastAsia" w:ascii="宋体" w:hAnsi="宋体" w:eastAsia="宋体" w:cs="宋体"/>
          <w:color w:val="auto"/>
          <w:sz w:val="28"/>
          <w:szCs w:val="28"/>
          <w:highlight w:val="none"/>
        </w:rPr>
      </w:pPr>
    </w:p>
    <w:p w14:paraId="55AF507B">
      <w:pPr>
        <w:pStyle w:val="3"/>
        <w:spacing w:before="0" w:after="0" w:line="440" w:lineRule="exact"/>
        <w:jc w:val="center"/>
        <w:rPr>
          <w:rFonts w:hint="eastAsia" w:ascii="宋体" w:hAnsi="宋体" w:eastAsia="宋体" w:cs="宋体"/>
          <w:color w:val="auto"/>
          <w:sz w:val="28"/>
          <w:szCs w:val="28"/>
          <w:highlight w:val="none"/>
        </w:rPr>
      </w:pPr>
    </w:p>
    <w:p w14:paraId="04E0D2A7">
      <w:pPr>
        <w:pStyle w:val="3"/>
        <w:spacing w:before="0" w:after="0" w:line="440" w:lineRule="exact"/>
        <w:jc w:val="center"/>
        <w:rPr>
          <w:rFonts w:hint="eastAsia" w:ascii="宋体" w:hAnsi="宋体" w:eastAsia="宋体" w:cs="宋体"/>
          <w:color w:val="auto"/>
          <w:sz w:val="28"/>
          <w:szCs w:val="28"/>
          <w:highlight w:val="none"/>
        </w:rPr>
      </w:pPr>
    </w:p>
    <w:p w14:paraId="14D3E55A">
      <w:pPr>
        <w:pStyle w:val="3"/>
        <w:spacing w:before="0" w:after="0" w:line="440" w:lineRule="exact"/>
        <w:jc w:val="center"/>
        <w:rPr>
          <w:rFonts w:hint="eastAsia" w:ascii="宋体" w:hAnsi="宋体" w:eastAsia="宋体" w:cs="宋体"/>
          <w:color w:val="auto"/>
          <w:sz w:val="28"/>
          <w:szCs w:val="28"/>
          <w:highlight w:val="none"/>
        </w:rPr>
      </w:pPr>
    </w:p>
    <w:p w14:paraId="77C14F99">
      <w:pPr>
        <w:pStyle w:val="3"/>
        <w:spacing w:before="0" w:after="0" w:line="440" w:lineRule="exact"/>
        <w:jc w:val="center"/>
        <w:rPr>
          <w:rFonts w:hint="eastAsia" w:ascii="宋体" w:hAnsi="宋体" w:eastAsia="宋体" w:cs="宋体"/>
          <w:color w:val="auto"/>
          <w:sz w:val="28"/>
          <w:szCs w:val="28"/>
          <w:highlight w:val="none"/>
        </w:rPr>
      </w:pPr>
    </w:p>
    <w:p w14:paraId="2A69856C">
      <w:pPr>
        <w:pStyle w:val="3"/>
        <w:spacing w:before="0" w:after="0" w:line="440" w:lineRule="exact"/>
        <w:jc w:val="center"/>
        <w:rPr>
          <w:rFonts w:hint="eastAsia" w:ascii="宋体" w:hAnsi="宋体" w:eastAsia="宋体" w:cs="宋体"/>
          <w:color w:val="auto"/>
          <w:sz w:val="28"/>
          <w:szCs w:val="28"/>
          <w:highlight w:val="none"/>
        </w:rPr>
      </w:pPr>
    </w:p>
    <w:p w14:paraId="03033950">
      <w:pPr>
        <w:pStyle w:val="3"/>
        <w:spacing w:before="0" w:after="0" w:line="440" w:lineRule="exact"/>
        <w:jc w:val="center"/>
        <w:rPr>
          <w:rFonts w:hint="eastAsia" w:ascii="宋体" w:hAnsi="宋体" w:eastAsia="宋体" w:cs="宋体"/>
          <w:color w:val="auto"/>
          <w:sz w:val="28"/>
          <w:szCs w:val="28"/>
          <w:highlight w:val="none"/>
        </w:rPr>
      </w:pPr>
    </w:p>
    <w:p w14:paraId="3E6BB160">
      <w:pPr>
        <w:pStyle w:val="3"/>
        <w:spacing w:before="0" w:after="0" w:line="440" w:lineRule="exact"/>
        <w:jc w:val="center"/>
        <w:rPr>
          <w:rFonts w:hint="eastAsia" w:ascii="宋体" w:hAnsi="宋体" w:eastAsia="宋体" w:cs="宋体"/>
          <w:color w:val="auto"/>
          <w:sz w:val="28"/>
          <w:szCs w:val="28"/>
          <w:highlight w:val="none"/>
        </w:rPr>
      </w:pPr>
    </w:p>
    <w:p w14:paraId="60D80730">
      <w:pPr>
        <w:pStyle w:val="3"/>
        <w:spacing w:before="0" w:after="0" w:line="440" w:lineRule="exact"/>
        <w:jc w:val="center"/>
        <w:rPr>
          <w:rFonts w:hint="eastAsia" w:ascii="宋体" w:hAnsi="宋体" w:eastAsia="宋体" w:cs="宋体"/>
          <w:color w:val="auto"/>
          <w:sz w:val="28"/>
          <w:szCs w:val="28"/>
          <w:highlight w:val="none"/>
        </w:rPr>
      </w:pPr>
    </w:p>
    <w:p w14:paraId="79125413">
      <w:pPr>
        <w:rPr>
          <w:rFonts w:hint="eastAsia" w:ascii="宋体" w:hAnsi="宋体" w:eastAsia="宋体" w:cs="宋体"/>
          <w:color w:val="auto"/>
          <w:sz w:val="28"/>
          <w:szCs w:val="28"/>
          <w:highlight w:val="none"/>
        </w:rPr>
      </w:pPr>
    </w:p>
    <w:p w14:paraId="1B7A67B3">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6" w:name="_Toc18469"/>
      <w:r>
        <w:rPr>
          <w:rFonts w:hint="eastAsia" w:ascii="宋体" w:hAnsi="宋体" w:eastAsia="宋体" w:cs="宋体"/>
          <w:color w:val="auto"/>
          <w:sz w:val="28"/>
          <w:szCs w:val="28"/>
          <w:highlight w:val="none"/>
        </w:rPr>
        <w:t>二、采购要求</w:t>
      </w:r>
      <w:bookmarkEnd w:id="86"/>
    </w:p>
    <w:p w14:paraId="3D28BAC0">
      <w:pPr>
        <w:ind w:left="-2"/>
        <w:rPr>
          <w:rFonts w:hint="eastAsia" w:ascii="宋体" w:hAnsi="宋体" w:eastAsia="宋体" w:cs="宋体"/>
          <w:b/>
          <w:bCs/>
          <w:color w:val="auto"/>
          <w:sz w:val="24"/>
          <w:szCs w:val="24"/>
          <w:highlight w:val="none"/>
        </w:rPr>
      </w:pPr>
    </w:p>
    <w:p w14:paraId="554EDB14">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14:paraId="388634F8">
      <w:pPr>
        <w:ind w:left="-2"/>
        <w:rPr>
          <w:rFonts w:hint="eastAsia" w:ascii="宋体" w:hAnsi="宋体" w:eastAsia="宋体" w:cs="宋体"/>
          <w:sz w:val="24"/>
          <w:szCs w:val="24"/>
          <w:highlight w:val="none"/>
          <w:lang w:val="en-US" w:eastAsia="zh-CN"/>
        </w:rPr>
      </w:pPr>
    </w:p>
    <w:p w14:paraId="69563D63">
      <w:pPr>
        <w:spacing w:line="276" w:lineRule="auto"/>
        <w:rPr>
          <w:rFonts w:ascii="宋体" w:hAnsi="宋体"/>
          <w:b/>
          <w:sz w:val="24"/>
          <w:szCs w:val="24"/>
        </w:rPr>
      </w:pPr>
      <w:r>
        <w:rPr>
          <w:rFonts w:hint="eastAsia" w:ascii="宋体" w:hAnsi="宋体"/>
          <w:sz w:val="24"/>
          <w:szCs w:val="24"/>
        </w:rPr>
        <w:t>1、通道数：双通道（二个喷头），微电脑独立控制；</w:t>
      </w:r>
    </w:p>
    <w:p w14:paraId="5EBBB47C">
      <w:pPr>
        <w:spacing w:line="276" w:lineRule="auto"/>
        <w:rPr>
          <w:rFonts w:ascii="宋体" w:hAnsi="宋体"/>
          <w:b/>
          <w:sz w:val="24"/>
          <w:szCs w:val="24"/>
        </w:rPr>
      </w:pPr>
      <w:r>
        <w:rPr>
          <w:rFonts w:hint="eastAsia" w:ascii="宋体" w:hAnsi="宋体"/>
          <w:sz w:val="24"/>
          <w:szCs w:val="24"/>
        </w:rPr>
        <w:t>2、</w:t>
      </w:r>
      <w:r>
        <w:rPr>
          <w:rFonts w:hint="eastAsia" w:ascii="宋体" w:hAnsi="宋体"/>
          <w:sz w:val="24"/>
          <w:szCs w:val="24"/>
          <w:lang w:val="zh-CN"/>
        </w:rPr>
        <w:t>保温及治疗功率</w:t>
      </w:r>
      <w:r>
        <w:rPr>
          <w:rFonts w:hint="eastAsia" w:ascii="宋体" w:hAnsi="宋体"/>
          <w:sz w:val="24"/>
          <w:szCs w:val="24"/>
        </w:rPr>
        <w:t>1、2、3、4档可调；</w:t>
      </w:r>
    </w:p>
    <w:p w14:paraId="1FB1E0C5">
      <w:pPr>
        <w:spacing w:line="276" w:lineRule="auto"/>
        <w:ind w:left="480" w:hanging="480" w:hangingChars="200"/>
        <w:rPr>
          <w:rFonts w:hint="eastAsia" w:ascii="宋体" w:hAnsi="宋体"/>
          <w:b/>
          <w:sz w:val="24"/>
          <w:szCs w:val="24"/>
        </w:rPr>
      </w:pPr>
      <w:r>
        <w:rPr>
          <w:rFonts w:ascii="宋体" w:hAnsi="宋体"/>
          <w:sz w:val="24"/>
          <w:szCs w:val="24"/>
        </w:rPr>
        <w:t>3</w:t>
      </w:r>
      <w:r>
        <w:rPr>
          <w:rFonts w:hint="eastAsia" w:ascii="宋体" w:hAnsi="宋体"/>
          <w:sz w:val="24"/>
          <w:szCs w:val="24"/>
        </w:rPr>
        <w:t>、药液从常温加热到9</w:t>
      </w:r>
      <w:r>
        <w:rPr>
          <w:rFonts w:ascii="宋体" w:hAnsi="宋体"/>
          <w:sz w:val="24"/>
          <w:szCs w:val="24"/>
        </w:rPr>
        <w:t>5</w:t>
      </w:r>
      <w:r>
        <w:rPr>
          <w:rFonts w:hint="eastAsia" w:ascii="宋体" w:hAnsi="宋体"/>
          <w:sz w:val="24"/>
          <w:szCs w:val="24"/>
        </w:rPr>
        <w:t>℃时间≤1</w:t>
      </w:r>
      <w:r>
        <w:rPr>
          <w:rFonts w:ascii="宋体" w:hAnsi="宋体"/>
          <w:sz w:val="24"/>
          <w:szCs w:val="24"/>
        </w:rPr>
        <w:t>5</w:t>
      </w:r>
      <w:r>
        <w:rPr>
          <w:rFonts w:hint="eastAsia" w:ascii="宋体" w:hAnsi="宋体"/>
          <w:sz w:val="24"/>
          <w:szCs w:val="24"/>
        </w:rPr>
        <w:t>分钟</w:t>
      </w:r>
    </w:p>
    <w:p w14:paraId="75259775">
      <w:pPr>
        <w:spacing w:line="276" w:lineRule="auto"/>
        <w:rPr>
          <w:rFonts w:ascii="宋体" w:hAnsi="宋体"/>
          <w:b/>
          <w:sz w:val="24"/>
          <w:szCs w:val="24"/>
        </w:rPr>
      </w:pPr>
      <w:r>
        <w:rPr>
          <w:rFonts w:ascii="宋体" w:hAnsi="宋体"/>
          <w:sz w:val="24"/>
          <w:szCs w:val="24"/>
        </w:rPr>
        <w:t>4</w:t>
      </w:r>
      <w:r>
        <w:rPr>
          <w:rFonts w:hint="eastAsia" w:ascii="宋体" w:hAnsi="宋体"/>
          <w:sz w:val="24"/>
          <w:szCs w:val="24"/>
        </w:rPr>
        <w:t>、治疗时间1-</w:t>
      </w:r>
      <w:r>
        <w:rPr>
          <w:rFonts w:ascii="宋体" w:hAnsi="宋体"/>
          <w:sz w:val="24"/>
          <w:szCs w:val="24"/>
        </w:rPr>
        <w:t>60</w:t>
      </w:r>
      <w:r>
        <w:rPr>
          <w:rFonts w:hint="eastAsia" w:ascii="宋体" w:hAnsi="宋体"/>
          <w:sz w:val="24"/>
          <w:szCs w:val="24"/>
        </w:rPr>
        <w:t>分钟可调；</w:t>
      </w:r>
    </w:p>
    <w:p w14:paraId="49698B10">
      <w:pPr>
        <w:tabs>
          <w:tab w:val="left" w:pos="1260"/>
        </w:tabs>
        <w:suppressAutoHyphens/>
        <w:autoSpaceDE w:val="0"/>
        <w:autoSpaceDN w:val="0"/>
        <w:ind w:left="480" w:right="-9" w:hanging="480" w:hangingChars="200"/>
        <w:jc w:val="left"/>
        <w:rPr>
          <w:rFonts w:ascii="宋体" w:hAnsi="宋体"/>
          <w:sz w:val="24"/>
        </w:rPr>
      </w:pPr>
      <w:r>
        <w:rPr>
          <w:rFonts w:ascii="宋体" w:hAnsi="宋体"/>
          <w:sz w:val="24"/>
        </w:rPr>
        <w:t>5</w:t>
      </w:r>
      <w:r>
        <w:rPr>
          <w:rFonts w:hint="eastAsia" w:ascii="宋体" w:hAnsi="宋体"/>
          <w:sz w:val="24"/>
        </w:rPr>
        <w:t>、具有低液位报警及温度保护开关功能；</w:t>
      </w:r>
    </w:p>
    <w:p w14:paraId="5044E908">
      <w:pPr>
        <w:tabs>
          <w:tab w:val="left" w:pos="1260"/>
        </w:tabs>
        <w:suppressAutoHyphens/>
        <w:autoSpaceDE w:val="0"/>
        <w:autoSpaceDN w:val="0"/>
        <w:ind w:left="480" w:right="-9" w:hanging="480" w:hangingChars="200"/>
        <w:jc w:val="left"/>
        <w:rPr>
          <w:rFonts w:hint="eastAsia" w:ascii="宋体" w:hAnsi="宋体"/>
          <w:sz w:val="24"/>
        </w:rPr>
      </w:pPr>
      <w:r>
        <w:rPr>
          <w:rFonts w:ascii="宋体" w:hAnsi="宋体"/>
          <w:sz w:val="24"/>
        </w:rPr>
        <w:t>6</w:t>
      </w:r>
      <w:r>
        <w:rPr>
          <w:rFonts w:hint="eastAsia" w:ascii="宋体" w:hAnsi="宋体"/>
          <w:sz w:val="24"/>
        </w:rPr>
        <w:t>、设备具有保温功能，保温温度7</w:t>
      </w:r>
      <w:r>
        <w:rPr>
          <w:rFonts w:ascii="宋体" w:hAnsi="宋体"/>
          <w:sz w:val="24"/>
        </w:rPr>
        <w:t>0-90</w:t>
      </w:r>
      <w:r>
        <w:rPr>
          <w:rFonts w:hint="eastAsia" w:ascii="宋体" w:hAnsi="宋体"/>
          <w:sz w:val="24"/>
        </w:rPr>
        <w:t>℃可调；</w:t>
      </w:r>
    </w:p>
    <w:p w14:paraId="76A83973">
      <w:pPr>
        <w:tabs>
          <w:tab w:val="left" w:pos="1260"/>
        </w:tabs>
        <w:suppressAutoHyphens/>
        <w:autoSpaceDE w:val="0"/>
        <w:autoSpaceDN w:val="0"/>
        <w:ind w:left="480" w:right="-9" w:hanging="480" w:hangingChars="200"/>
        <w:jc w:val="left"/>
        <w:rPr>
          <w:rFonts w:hint="eastAsia" w:ascii="宋体" w:hAnsi="宋体"/>
          <w:sz w:val="24"/>
        </w:rPr>
      </w:pPr>
      <w:r>
        <w:rPr>
          <w:rFonts w:ascii="宋体" w:hAnsi="宋体"/>
          <w:sz w:val="24"/>
        </w:rPr>
        <w:t>7</w:t>
      </w:r>
      <w:r>
        <w:rPr>
          <w:rFonts w:hint="eastAsia" w:ascii="宋体" w:hAnsi="宋体"/>
          <w:sz w:val="24"/>
        </w:rPr>
        <w:t>、温度监测功能，可实时监测体表温度，超过4</w:t>
      </w:r>
      <w:r>
        <w:rPr>
          <w:rFonts w:ascii="宋体" w:hAnsi="宋体"/>
          <w:sz w:val="24"/>
        </w:rPr>
        <w:t>5</w:t>
      </w:r>
      <w:r>
        <w:rPr>
          <w:rFonts w:hint="eastAsia" w:ascii="宋体" w:hAnsi="宋体"/>
          <w:sz w:val="24"/>
        </w:rPr>
        <w:t>℃具有提示音，5</w:t>
      </w:r>
      <w:r>
        <w:rPr>
          <w:rFonts w:ascii="宋体" w:hAnsi="宋体"/>
          <w:sz w:val="24"/>
        </w:rPr>
        <w:t>0</w:t>
      </w:r>
      <w:r>
        <w:rPr>
          <w:rFonts w:hint="eastAsia" w:ascii="宋体" w:hAnsi="宋体"/>
          <w:sz w:val="24"/>
        </w:rPr>
        <w:t>℃切断电源；</w:t>
      </w:r>
    </w:p>
    <w:p w14:paraId="38249EF8">
      <w:pPr>
        <w:spacing w:line="276" w:lineRule="auto"/>
        <w:rPr>
          <w:rFonts w:ascii="宋体" w:hAnsi="宋体"/>
          <w:b/>
          <w:sz w:val="24"/>
          <w:szCs w:val="24"/>
        </w:rPr>
      </w:pPr>
      <w:r>
        <w:rPr>
          <w:rFonts w:ascii="宋体" w:hAnsi="宋体"/>
          <w:sz w:val="24"/>
          <w:szCs w:val="24"/>
        </w:rPr>
        <w:t>8</w:t>
      </w:r>
      <w:r>
        <w:rPr>
          <w:rFonts w:hint="eastAsia" w:ascii="宋体" w:hAnsi="宋体"/>
          <w:sz w:val="24"/>
          <w:szCs w:val="24"/>
        </w:rPr>
        <w:t>、按键操作、治疗结束、预热达到设定温度及缺液时具有声音提示；</w:t>
      </w:r>
    </w:p>
    <w:p w14:paraId="40C54F8C">
      <w:pPr>
        <w:spacing w:line="276" w:lineRule="auto"/>
        <w:rPr>
          <w:rFonts w:ascii="宋体" w:hAnsi="宋体"/>
          <w:b/>
          <w:sz w:val="24"/>
          <w:szCs w:val="24"/>
        </w:rPr>
      </w:pPr>
      <w:r>
        <w:rPr>
          <w:rFonts w:ascii="宋体" w:hAnsi="宋体"/>
          <w:sz w:val="24"/>
          <w:szCs w:val="24"/>
        </w:rPr>
        <w:t>9</w:t>
      </w:r>
      <w:r>
        <w:rPr>
          <w:rFonts w:hint="eastAsia" w:ascii="宋体" w:hAnsi="宋体"/>
          <w:sz w:val="24"/>
          <w:szCs w:val="24"/>
        </w:rPr>
        <w:t>、当熏蒸机加热容器中气压大于0.08MPa时，减压阀排气减压；</w:t>
      </w:r>
    </w:p>
    <w:p w14:paraId="475E5770">
      <w:pPr>
        <w:ind w:left="480" w:hanging="480" w:hangingChars="200"/>
        <w:jc w:val="left"/>
        <w:rPr>
          <w:rFonts w:hint="eastAsia" w:ascii="宋体" w:hAnsi="宋体"/>
          <w:color w:val="000000"/>
          <w:sz w:val="24"/>
        </w:rPr>
      </w:pPr>
      <w:r>
        <w:rPr>
          <w:rFonts w:ascii="宋体" w:hAnsi="宋体"/>
          <w:sz w:val="24"/>
        </w:rPr>
        <w:t>1</w:t>
      </w:r>
      <w:r>
        <w:rPr>
          <w:rFonts w:ascii="宋体" w:hAnsi="宋体"/>
          <w:color w:val="000000"/>
          <w:sz w:val="24"/>
        </w:rPr>
        <w:t>0</w:t>
      </w:r>
      <w:r>
        <w:rPr>
          <w:rFonts w:hint="eastAsia" w:ascii="宋体" w:hAnsi="宋体"/>
          <w:color w:val="000000"/>
          <w:sz w:val="24"/>
        </w:rPr>
        <w:t>、</w:t>
      </w:r>
      <w:r>
        <w:rPr>
          <w:rFonts w:hint="eastAsia" w:ascii="宋体" w:hAnsi="宋体"/>
          <w:sz w:val="24"/>
        </w:rPr>
        <w:t>喷杆关节四轴旋转可调，喷头动作角度万向，</w:t>
      </w:r>
      <w:r>
        <w:rPr>
          <w:rFonts w:hint="eastAsia" w:ascii="宋体" w:hAnsi="宋体"/>
          <w:sz w:val="24"/>
          <w:lang w:val="en-US" w:eastAsia="zh-CN"/>
        </w:rPr>
        <w:t>满足</w:t>
      </w:r>
      <w:r>
        <w:rPr>
          <w:rFonts w:hint="eastAsia" w:ascii="宋体" w:hAnsi="宋体"/>
          <w:sz w:val="24"/>
        </w:rPr>
        <w:t>临床患者坐姿卧姿不同体位的熏蒸需求；</w:t>
      </w:r>
    </w:p>
    <w:p w14:paraId="0235CFC9">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、设备输入功率：</w:t>
      </w:r>
      <w:r>
        <w:rPr>
          <w:rFonts w:ascii="宋体" w:hAnsi="宋体"/>
          <w:sz w:val="24"/>
          <w:szCs w:val="24"/>
        </w:rPr>
        <w:t>21</w:t>
      </w:r>
      <w:r>
        <w:rPr>
          <w:rFonts w:hint="eastAsia" w:ascii="宋体" w:hAnsi="宋体"/>
          <w:sz w:val="24"/>
          <w:szCs w:val="24"/>
        </w:rPr>
        <w:t>00</w:t>
      </w:r>
      <w:r>
        <w:rPr>
          <w:rFonts w:ascii="宋体" w:hAnsi="宋体"/>
          <w:sz w:val="24"/>
          <w:szCs w:val="24"/>
        </w:rPr>
        <w:t>VA</w:t>
      </w:r>
      <w:r>
        <w:rPr>
          <w:rFonts w:hint="eastAsia" w:ascii="宋体" w:hAnsi="宋体"/>
          <w:sz w:val="24"/>
          <w:szCs w:val="24"/>
        </w:rPr>
        <w:t>；</w:t>
      </w:r>
    </w:p>
    <w:p w14:paraId="569BDF83">
      <w:pPr>
        <w:spacing w:line="276" w:lineRule="auto"/>
        <w:rPr>
          <w:rFonts w:hint="eastAsia"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、额定装药最大容量：5L ；</w:t>
      </w:r>
    </w:p>
    <w:p w14:paraId="070E23C9">
      <w:pPr>
        <w:spacing w:line="276" w:lineRule="auto"/>
        <w:rPr>
          <w:rFonts w:ascii="宋体" w:hAnsi="宋体"/>
          <w:b/>
          <w:sz w:val="24"/>
          <w:szCs w:val="24"/>
        </w:rPr>
      </w:pPr>
      <w:r>
        <w:rPr>
          <w:rFonts w:ascii="宋体" w:hAnsi="宋体"/>
          <w:sz w:val="24"/>
          <w:szCs w:val="24"/>
        </w:rPr>
        <w:t>13</w:t>
      </w:r>
      <w:r>
        <w:rPr>
          <w:rFonts w:hint="eastAsia" w:ascii="宋体" w:hAnsi="宋体"/>
          <w:sz w:val="24"/>
          <w:szCs w:val="24"/>
        </w:rPr>
        <w:t>、</w:t>
      </w:r>
      <w:r>
        <w:rPr>
          <w:rFonts w:hint="eastAsia" w:ascii="宋体" w:hAnsi="宋体"/>
          <w:sz w:val="24"/>
        </w:rPr>
        <w:t>智能</w:t>
      </w:r>
      <w:r>
        <w:rPr>
          <w:rFonts w:hint="eastAsia" w:ascii="宋体" w:hAnsi="宋体"/>
          <w:sz w:val="24"/>
          <w:lang w:val="zh-CN"/>
        </w:rPr>
        <w:t>倒计时</w:t>
      </w:r>
      <w:r>
        <w:rPr>
          <w:rFonts w:hint="eastAsia" w:ascii="宋体" w:hAnsi="宋体"/>
          <w:sz w:val="24"/>
        </w:rPr>
        <w:t>功能</w:t>
      </w:r>
      <w:r>
        <w:rPr>
          <w:rFonts w:hint="eastAsia" w:ascii="宋体" w:hAnsi="宋体"/>
          <w:sz w:val="24"/>
          <w:lang w:val="zh-CN"/>
        </w:rPr>
        <w:t>，药液温度达9</w:t>
      </w:r>
      <w:r>
        <w:rPr>
          <w:rFonts w:ascii="宋体" w:hAnsi="宋体"/>
          <w:sz w:val="24"/>
          <w:lang w:val="zh-CN"/>
        </w:rPr>
        <w:t>7℃开始倒计时</w:t>
      </w:r>
      <w:r>
        <w:rPr>
          <w:rFonts w:hint="eastAsia" w:ascii="宋体" w:hAnsi="宋体"/>
          <w:sz w:val="24"/>
          <w:lang w:val="zh-CN"/>
        </w:rPr>
        <w:t>；</w:t>
      </w:r>
    </w:p>
    <w:p w14:paraId="6B419D3D">
      <w:pPr>
        <w:spacing w:line="276" w:lineRule="auto"/>
        <w:ind w:left="480" w:hanging="480" w:hangingChars="200"/>
        <w:rPr>
          <w:rFonts w:ascii="宋体" w:hAnsi="宋体"/>
          <w:b/>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、机箱容器部分和电路显示部分采用分体设计，便于保养和维修,并做到完全隔离；</w:t>
      </w:r>
    </w:p>
    <w:p w14:paraId="25C076FE">
      <w:pPr>
        <w:spacing w:line="276" w:lineRule="auto"/>
        <w:rPr>
          <w:rFonts w:ascii="宋体" w:hAnsi="宋体"/>
          <w:b/>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w:t>
      </w:r>
      <w:r>
        <w:rPr>
          <w:rFonts w:ascii="宋体" w:hAnsi="宋体"/>
          <w:sz w:val="24"/>
          <w:szCs w:val="24"/>
        </w:rPr>
        <w:t>采用气路、液路防阻塞设计及工艺</w:t>
      </w:r>
      <w:r>
        <w:rPr>
          <w:rFonts w:hint="eastAsia" w:ascii="宋体" w:hAnsi="宋体"/>
          <w:sz w:val="24"/>
          <w:szCs w:val="24"/>
        </w:rPr>
        <w:t>；</w:t>
      </w:r>
    </w:p>
    <w:p w14:paraId="5DF72998">
      <w:pPr>
        <w:spacing w:line="276" w:lineRule="auto"/>
        <w:rPr>
          <w:rFonts w:ascii="宋体" w:hAnsi="宋体"/>
          <w:b/>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w:t>
      </w:r>
      <w:r>
        <w:rPr>
          <w:rFonts w:ascii="宋体" w:hAnsi="宋体"/>
          <w:sz w:val="24"/>
          <w:szCs w:val="24"/>
        </w:rPr>
        <w:t>采用直径达16mm排液管路,确保排液方便快捷不阻塞</w:t>
      </w:r>
      <w:r>
        <w:rPr>
          <w:rFonts w:hint="eastAsia" w:ascii="宋体" w:hAnsi="宋体"/>
          <w:sz w:val="24"/>
          <w:szCs w:val="24"/>
        </w:rPr>
        <w:t>，</w:t>
      </w:r>
      <w:r>
        <w:rPr>
          <w:rFonts w:ascii="宋体" w:hAnsi="宋体"/>
          <w:sz w:val="24"/>
          <w:szCs w:val="24"/>
        </w:rPr>
        <w:t>便于维护</w:t>
      </w:r>
      <w:r>
        <w:rPr>
          <w:rFonts w:hint="eastAsia" w:ascii="宋体" w:hAnsi="宋体"/>
          <w:sz w:val="24"/>
          <w:szCs w:val="24"/>
        </w:rPr>
        <w:t>；</w:t>
      </w:r>
    </w:p>
    <w:p w14:paraId="7BCB0FAE">
      <w:pPr>
        <w:spacing w:line="276" w:lineRule="auto"/>
        <w:rPr>
          <w:rFonts w:ascii="宋体" w:hAnsi="宋体"/>
          <w:b/>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w:t>
      </w:r>
      <w:r>
        <w:rPr>
          <w:rFonts w:ascii="宋体" w:hAnsi="宋体"/>
          <w:sz w:val="24"/>
          <w:szCs w:val="24"/>
        </w:rPr>
        <w:t>外置气路过滤器，方便清洁维护</w:t>
      </w:r>
      <w:r>
        <w:rPr>
          <w:rFonts w:hint="eastAsia" w:ascii="宋体" w:hAnsi="宋体"/>
          <w:sz w:val="24"/>
          <w:szCs w:val="24"/>
        </w:rPr>
        <w:t>；</w:t>
      </w:r>
    </w:p>
    <w:p w14:paraId="58C80AE6">
      <w:pPr>
        <w:spacing w:line="276" w:lineRule="auto"/>
        <w:ind w:left="480" w:hanging="480" w:hangingChars="200"/>
        <w:rPr>
          <w:rFonts w:ascii="宋体" w:hAnsi="宋体" w:cs="宋体"/>
          <w:kern w:val="0"/>
          <w:sz w:val="24"/>
          <w:szCs w:val="24"/>
        </w:rPr>
      </w:pPr>
      <w:r>
        <w:rPr>
          <w:rFonts w:ascii="宋体" w:hAnsi="宋体" w:cs="宋体"/>
          <w:kern w:val="0"/>
          <w:sz w:val="24"/>
          <w:szCs w:val="24"/>
        </w:rPr>
        <w:t>18</w:t>
      </w:r>
      <w:r>
        <w:rPr>
          <w:rFonts w:hint="eastAsia" w:ascii="宋体" w:hAnsi="宋体" w:cs="宋体"/>
          <w:kern w:val="0"/>
          <w:sz w:val="24"/>
          <w:szCs w:val="24"/>
        </w:rPr>
        <w:t>、</w:t>
      </w:r>
      <w:r>
        <w:rPr>
          <w:rFonts w:ascii="宋体" w:hAnsi="宋体" w:cs="宋体"/>
          <w:kern w:val="0"/>
          <w:sz w:val="24"/>
          <w:szCs w:val="24"/>
        </w:rPr>
        <w:t>入选国家中医药管理局“中医诊疗设备评估选型推荐品目”，提供国家中医局文件为准</w:t>
      </w:r>
      <w:r>
        <w:rPr>
          <w:rFonts w:hint="eastAsia" w:ascii="宋体" w:hAnsi="宋体" w:cs="宋体"/>
          <w:kern w:val="0"/>
          <w:sz w:val="24"/>
          <w:szCs w:val="24"/>
        </w:rPr>
        <w:t>；</w:t>
      </w:r>
    </w:p>
    <w:p w14:paraId="6D34750C">
      <w:pPr>
        <w:pStyle w:val="8"/>
        <w:rPr>
          <w:rFonts w:hint="eastAsia"/>
          <w:lang w:val="en-US" w:eastAsia="zh-CN"/>
        </w:rPr>
      </w:pPr>
      <w:r>
        <w:rPr>
          <w:rFonts w:ascii="宋体" w:hAnsi="宋体" w:cs="宋体"/>
          <w:color w:val="000000"/>
          <w:kern w:val="0"/>
          <w:sz w:val="24"/>
          <w:szCs w:val="24"/>
        </w:rPr>
        <w:t>19</w:t>
      </w:r>
      <w:r>
        <w:rPr>
          <w:rFonts w:hint="eastAsia" w:ascii="宋体" w:hAnsi="宋体" w:cs="宋体"/>
          <w:color w:val="000000"/>
          <w:kern w:val="0"/>
          <w:sz w:val="24"/>
          <w:szCs w:val="24"/>
        </w:rPr>
        <w:t>、箱体及排气装置（提供相关证书）、注塑箱体结构（提供相关证书）；</w:t>
      </w:r>
    </w:p>
    <w:p w14:paraId="2A323F6B">
      <w:pPr>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419257FD">
      <w:pPr>
        <w:ind w:left="-2"/>
        <w:rPr>
          <w:rFonts w:hint="eastAsia" w:ascii="宋体" w:hAnsi="宋体" w:eastAsia="宋体" w:cs="宋体"/>
          <w:b/>
          <w:bCs/>
          <w:color w:val="auto"/>
          <w:sz w:val="24"/>
          <w:szCs w:val="24"/>
          <w:highlight w:val="none"/>
          <w:lang w:val="en-US" w:eastAsia="zh-CN"/>
        </w:rPr>
      </w:pPr>
    </w:p>
    <w:p w14:paraId="6ACF16A2">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14:paraId="4725865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14:paraId="326F0FB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14:paraId="4FAA44C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14:paraId="159EB147">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14:paraId="54D00C51">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14:paraId="38246D31">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中标签订合同后</w:t>
      </w:r>
      <w:r>
        <w:rPr>
          <w:rFonts w:hint="eastAsia" w:asciiTheme="minorEastAsia" w:hAnsiTheme="minorEastAsia" w:eastAsiaTheme="minorEastAsia" w:cstheme="minorEastAsia"/>
          <w:i w:val="0"/>
          <w:iCs w:val="0"/>
          <w:color w:val="auto"/>
          <w:sz w:val="24"/>
          <w:szCs w:val="24"/>
          <w:highlight w:val="none"/>
          <w:lang w:val="en-US" w:eastAsia="zh-CN"/>
        </w:rPr>
        <w:t>15</w:t>
      </w:r>
      <w:r>
        <w:rPr>
          <w:rFonts w:hint="eastAsia" w:asciiTheme="minorEastAsia" w:hAnsiTheme="minorEastAsia" w:eastAsiaTheme="minorEastAsia" w:cstheme="minorEastAsia"/>
          <w:i w:val="0"/>
          <w:iCs w:val="0"/>
          <w:color w:val="auto"/>
          <w:sz w:val="24"/>
          <w:szCs w:val="24"/>
          <w:highlight w:val="none"/>
        </w:rPr>
        <w:t>日内设备到达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56592979">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26FA14A3">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14:paraId="604E686C">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14:paraId="6386829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14:paraId="7BED0712">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14:paraId="1CE2407A">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14:paraId="0681D37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14:paraId="292CC775">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24</w:t>
      </w:r>
      <w:r>
        <w:rPr>
          <w:rFonts w:hint="eastAsia" w:asciiTheme="minorEastAsia" w:hAnsiTheme="minorEastAsia" w:eastAsiaTheme="minorEastAsia" w:cstheme="minorEastAsia"/>
          <w:i w:val="0"/>
          <w:iCs w:val="0"/>
          <w:color w:val="auto"/>
          <w:sz w:val="24"/>
          <w:szCs w:val="24"/>
          <w:highlight w:val="none"/>
        </w:rPr>
        <w:t>个月，质保期内免费上门服务及技术支持，终身维护、保养；</w:t>
      </w:r>
    </w:p>
    <w:p w14:paraId="6B3C5D1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75DAE2B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0E342B1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05AC95C5">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1E6A9127">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14:paraId="11447B03">
      <w:pPr>
        <w:spacing w:line="240" w:lineRule="auto"/>
        <w:rPr>
          <w:rFonts w:hint="eastAsia" w:ascii="宋体" w:hAnsi="宋体" w:eastAsia="宋体" w:cs="宋体"/>
          <w:sz w:val="24"/>
          <w:szCs w:val="24"/>
          <w:highlight w:val="none"/>
          <w:lang w:val="en-US" w:eastAsia="zh-CN"/>
        </w:rPr>
      </w:pPr>
    </w:p>
    <w:p w14:paraId="7FD44362">
      <w:pPr>
        <w:spacing w:line="240" w:lineRule="auto"/>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14D3EBF3">
      <w:pPr>
        <w:spacing w:line="240" w:lineRule="auto"/>
        <w:rPr>
          <w:rFonts w:hint="eastAsia" w:ascii="宋体" w:hAnsi="宋体" w:eastAsia="宋体" w:cs="宋体"/>
          <w:color w:val="auto"/>
          <w:sz w:val="24"/>
          <w:szCs w:val="24"/>
          <w:highlight w:val="none"/>
        </w:rPr>
      </w:pPr>
    </w:p>
    <w:sectPr>
      <w:footerReference r:id="rId9"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2513">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14:paraId="6BCE476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9708">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14:paraId="7D1F1283">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CB74">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98608">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598608">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61A5">
    <w:pPr>
      <w:spacing w:before="1" w:line="181" w:lineRule="auto"/>
      <w:ind w:right="123"/>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251C">
                          <w:pPr>
                            <w:pStyle w:val="17"/>
                          </w:pPr>
                          <w:r>
                            <w:fldChar w:fldCharType="begin"/>
                          </w:r>
                          <w:r>
                            <w:instrText xml:space="preserve"> PAGE  \* MERGEFORMAT </w:instrText>
                          </w:r>
                          <w:r>
                            <w:fldChar w:fldCharType="separate"/>
                          </w:r>
                          <w:r>
                            <w:t>XXXVII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DC1251C">
                    <w:pPr>
                      <w:pStyle w:val="17"/>
                    </w:pPr>
                    <w:r>
                      <w:fldChar w:fldCharType="begin"/>
                    </w:r>
                    <w:r>
                      <w:instrText xml:space="preserve"> PAGE  \* MERGEFORMAT </w:instrText>
                    </w:r>
                    <w:r>
                      <w:fldChar w:fldCharType="separate"/>
                    </w:r>
                    <w:r>
                      <w:t>XXXVII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4B20">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14:paraId="2FAAEF4C">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9CA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81AF9">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WU2NzI5MTcxNzRlYjZhMTIzNDYyZjFkNzg2OGEifQ=="/>
  </w:docVars>
  <w:rsids>
    <w:rsidRoot w:val="00000000"/>
    <w:rsid w:val="280E352B"/>
    <w:rsid w:val="33C21E7C"/>
    <w:rsid w:val="5BFC1093"/>
    <w:rsid w:val="5DE4349D"/>
    <w:rsid w:val="62C55EF2"/>
    <w:rsid w:val="7B0C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outlineLvl w:val="0"/>
    </w:pPr>
    <w:rPr>
      <w:rFonts w:ascii="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qFormat/>
    <w:uiPriority w:val="0"/>
    <w:rPr>
      <w:sz w:val="28"/>
    </w:rPr>
  </w:style>
  <w:style w:type="paragraph" w:styleId="15">
    <w:name w:val="Body Text Indent 2"/>
    <w:basedOn w:val="1"/>
    <w:link w:val="34"/>
    <w:qFormat/>
    <w:uiPriority w:val="0"/>
    <w:pPr>
      <w:spacing w:after="120" w:line="480" w:lineRule="auto"/>
      <w:ind w:left="420" w:leftChars="200"/>
    </w:p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semiHidden/>
    <w:qFormat/>
    <w:uiPriority w:val="0"/>
    <w:pPr>
      <w:ind w:left="630"/>
      <w:jc w:val="left"/>
    </w:pPr>
    <w:rPr>
      <w:sz w:val="18"/>
      <w:szCs w:val="18"/>
    </w:rPr>
  </w:style>
  <w:style w:type="paragraph" w:styleId="21">
    <w:name w:val="toc 6"/>
    <w:basedOn w:val="1"/>
    <w:next w:val="1"/>
    <w:semiHidden/>
    <w:qFormat/>
    <w:uiPriority w:val="0"/>
    <w:pPr>
      <w:ind w:left="1050"/>
      <w:jc w:val="left"/>
    </w:pPr>
    <w:rPr>
      <w:sz w:val="18"/>
      <w:szCs w:val="18"/>
    </w:rPr>
  </w:style>
  <w:style w:type="paragraph" w:styleId="22">
    <w:name w:val="toc 2"/>
    <w:basedOn w:val="1"/>
    <w:next w:val="1"/>
    <w:qFormat/>
    <w:uiPriority w:val="39"/>
    <w:pPr>
      <w:tabs>
        <w:tab w:val="right" w:leader="hyphen" w:pos="9639"/>
      </w:tabs>
      <w:spacing w:line="320" w:lineRule="exact"/>
      <w:ind w:left="210"/>
      <w:jc w:val="left"/>
    </w:pPr>
    <w:rPr>
      <w:smallCaps/>
      <w:sz w:val="20"/>
    </w:rPr>
  </w:style>
  <w:style w:type="paragraph" w:styleId="23">
    <w:name w:val="toc 9"/>
    <w:basedOn w:val="1"/>
    <w:next w:val="1"/>
    <w:semiHidden/>
    <w:qFormat/>
    <w:uiPriority w:val="0"/>
    <w:pPr>
      <w:ind w:left="1680"/>
      <w:jc w:val="left"/>
    </w:pPr>
    <w:rPr>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qFormat/>
    <w:uiPriority w:val="0"/>
    <w:pPr>
      <w:ind w:firstLine="100" w:firstLineChars="100"/>
    </w:pPr>
    <w:rPr>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qFormat/>
    <w:uiPriority w:val="0"/>
    <w:rPr>
      <w:rFonts w:ascii="FangSong_GB2312" w:eastAsia="FangSong_GB2312"/>
      <w:b/>
      <w:sz w:val="32"/>
      <w:szCs w:val="32"/>
    </w:rPr>
  </w:style>
  <w:style w:type="character" w:customStyle="1" w:styleId="34">
    <w:name w:val="正文文本缩进 2 Char"/>
    <w:basedOn w:val="28"/>
    <w:link w:val="15"/>
    <w:qFormat/>
    <w:uiPriority w:val="0"/>
    <w:rPr>
      <w:kern w:val="2"/>
      <w:sz w:val="21"/>
    </w:rPr>
  </w:style>
  <w:style w:type="character" w:customStyle="1" w:styleId="35">
    <w:name w:val="日期 Char"/>
    <w:basedOn w:val="28"/>
    <w:link w:val="14"/>
    <w:qFormat/>
    <w:uiPriority w:val="0"/>
    <w:rPr>
      <w:kern w:val="2"/>
      <w:sz w:val="28"/>
    </w:rPr>
  </w:style>
  <w:style w:type="paragraph" w:customStyle="1" w:styleId="36">
    <w:name w:val="List Paragraph"/>
    <w:basedOn w:val="1"/>
    <w:qFormat/>
    <w:uiPriority w:val="34"/>
    <w:pPr>
      <w:ind w:firstLine="420" w:firstLineChars="200"/>
    </w:pPr>
    <w:rPr>
      <w:szCs w:val="24"/>
    </w:rPr>
  </w:style>
  <w:style w:type="character" w:customStyle="1" w:styleId="37">
    <w:name w:val="标题 1 Char"/>
    <w:link w:val="2"/>
    <w:qFormat/>
    <w:uiPriority w:val="0"/>
    <w:rPr>
      <w:rFonts w:ascii="宋体"/>
      <w:kern w:val="2"/>
      <w:sz w:val="28"/>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qFormat/>
    <w:uiPriority w:val="0"/>
    <w:pPr>
      <w:spacing w:after="80" w:line="276" w:lineRule="auto"/>
    </w:pPr>
    <w:rPr>
      <w:rFonts w:ascii="宋体" w:hAnsi="宋体" w:cs="宋体"/>
      <w:lang w:val="zh-TW" w:eastAsia="zh-TW" w:bidi="zh-TW"/>
    </w:rPr>
  </w:style>
  <w:style w:type="paragraph" w:customStyle="1" w:styleId="40">
    <w:name w:val="Body text|2"/>
    <w:basedOn w:val="1"/>
    <w:qFormat/>
    <w:uiPriority w:val="0"/>
    <w:pPr>
      <w:spacing w:after="80" w:line="328" w:lineRule="exact"/>
    </w:pPr>
    <w:rPr>
      <w:sz w:val="22"/>
      <w:szCs w:val="22"/>
      <w:lang w:val="zh-TW" w:eastAsia="zh-TW" w:bidi="zh-TW"/>
    </w:rPr>
  </w:style>
  <w:style w:type="paragraph" w:customStyle="1" w:styleId="41">
    <w:name w:val="case3"/>
    <w:basedOn w:val="1"/>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qFormat/>
    <w:uiPriority w:val="0"/>
    <w:rPr>
      <w:rFonts w:eastAsia="宋体"/>
      <w:kern w:val="2"/>
      <w:sz w:val="18"/>
      <w:szCs w:val="18"/>
    </w:rPr>
  </w:style>
  <w:style w:type="paragraph" w:customStyle="1" w:styleId="43">
    <w:name w:val="Body text|92"/>
    <w:link w:val="45"/>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qFormat/>
    <w:uiPriority w:val="0"/>
    <w:rPr>
      <w:rFonts w:ascii="PMingLiU" w:hAnsi="PMingLiU" w:eastAsia="PMingLiU" w:cs="PMingLiU"/>
      <w:sz w:val="32"/>
      <w:szCs w:val="32"/>
      <w:u w:val="none"/>
    </w:rPr>
  </w:style>
  <w:style w:type="paragraph" w:customStyle="1" w:styleId="46">
    <w:name w:val="Body text|21"/>
    <w:basedOn w:val="1"/>
    <w:link w:val="47"/>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qFormat/>
    <w:uiPriority w:val="0"/>
    <w:rPr>
      <w:rFonts w:ascii="PMingLiU" w:hAnsi="PMingLiU" w:eastAsia="PMingLiU" w:cs="PMingLiU"/>
      <w:sz w:val="18"/>
      <w:szCs w:val="18"/>
      <w:u w:val="none"/>
    </w:rPr>
  </w:style>
  <w:style w:type="character" w:customStyle="1" w:styleId="48">
    <w:name w:val="Body text|2 + Arial"/>
    <w:basedOn w:val="47"/>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21</Pages>
  <Words>7789</Words>
  <Characters>8033</Characters>
  <Lines>48</Lines>
  <Paragraphs>53</Paragraphs>
  <TotalTime>98</TotalTime>
  <ScaleCrop>false</ScaleCrop>
  <LinksUpToDate>false</LinksUpToDate>
  <CharactersWithSpaces>8701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Administrator</cp:lastModifiedBy>
  <cp:lastPrinted>2023-01-11T18:33:00Z</cp:lastPrinted>
  <dcterms:modified xsi:type="dcterms:W3CDTF">2024-09-23T00:19:33Z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17978491AE1C40CE917985299015A982_13</vt:lpwstr>
  </property>
</Properties>
</file>